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247" w:rsidRDefault="0079753D">
      <w:r>
        <w:rPr>
          <w:rFonts w:hint="eastAsia"/>
        </w:rPr>
        <w:t>附件</w:t>
      </w:r>
      <w:r>
        <w:rPr>
          <w:rFonts w:hint="eastAsia"/>
        </w:rPr>
        <w:t xml:space="preserve">1 </w:t>
      </w:r>
    </w:p>
    <w:p w:rsidR="00347B1B" w:rsidRDefault="00585DCB" w:rsidP="00347B1B">
      <w:pPr>
        <w:jc w:val="center"/>
        <w:rPr>
          <w:rFonts w:asciiTheme="minorEastAsia" w:hAnsiTheme="minorEastAsia" w:cs="Helvetica"/>
          <w:kern w:val="0"/>
          <w:sz w:val="29"/>
          <w:szCs w:val="29"/>
        </w:rPr>
      </w:pPr>
      <w:r w:rsidRPr="00347B1B">
        <w:rPr>
          <w:rFonts w:asciiTheme="minorEastAsia" w:hAnsiTheme="minorEastAsia" w:cs="Helvetica"/>
          <w:kern w:val="0"/>
          <w:sz w:val="29"/>
          <w:szCs w:val="29"/>
        </w:rPr>
        <w:t>201</w:t>
      </w:r>
      <w:r w:rsidRPr="00347B1B">
        <w:rPr>
          <w:rFonts w:asciiTheme="minorEastAsia" w:hAnsiTheme="minorEastAsia" w:cs="Helvetica" w:hint="eastAsia"/>
          <w:kern w:val="0"/>
          <w:sz w:val="29"/>
          <w:szCs w:val="29"/>
        </w:rPr>
        <w:t>8年度</w:t>
      </w:r>
      <w:r w:rsidR="00347B1B">
        <w:rPr>
          <w:rFonts w:asciiTheme="minorEastAsia" w:hAnsiTheme="minorEastAsia" w:cs="Helvetica" w:hint="eastAsia"/>
          <w:kern w:val="0"/>
          <w:sz w:val="29"/>
          <w:szCs w:val="29"/>
        </w:rPr>
        <w:t>外专</w:t>
      </w:r>
      <w:r w:rsidR="00347B1B" w:rsidRPr="00347B1B">
        <w:rPr>
          <w:rFonts w:asciiTheme="minorEastAsia" w:hAnsiTheme="minorEastAsia" w:cs="Helvetica" w:hint="eastAsia"/>
          <w:kern w:val="0"/>
          <w:sz w:val="29"/>
          <w:szCs w:val="29"/>
        </w:rPr>
        <w:t>项目评审结果</w:t>
      </w:r>
    </w:p>
    <w:p w:rsidR="00634407" w:rsidRPr="0079753D" w:rsidRDefault="00634407" w:rsidP="00347B1B">
      <w:pPr>
        <w:jc w:val="center"/>
        <w:rPr>
          <w:rFonts w:asciiTheme="minorEastAsia" w:hAnsiTheme="minorEastAsia"/>
        </w:rPr>
      </w:pPr>
    </w:p>
    <w:p w:rsidR="000F2119" w:rsidRDefault="000F2119"/>
    <w:tbl>
      <w:tblPr>
        <w:tblStyle w:val="a3"/>
        <w:tblpPr w:leftFromText="180" w:rightFromText="180" w:vertAnchor="text" w:tblpY="1"/>
        <w:tblOverlap w:val="never"/>
        <w:tblW w:w="8755" w:type="dxa"/>
        <w:tblLook w:val="04A0" w:firstRow="1" w:lastRow="0" w:firstColumn="1" w:lastColumn="0" w:noHBand="0" w:noVBand="1"/>
      </w:tblPr>
      <w:tblGrid>
        <w:gridCol w:w="817"/>
        <w:gridCol w:w="1418"/>
        <w:gridCol w:w="5560"/>
        <w:gridCol w:w="960"/>
      </w:tblGrid>
      <w:tr w:rsidR="000F1FF6" w:rsidRPr="00B75EF8" w:rsidTr="00B66217">
        <w:tc>
          <w:tcPr>
            <w:tcW w:w="817" w:type="dxa"/>
            <w:vAlign w:val="center"/>
          </w:tcPr>
          <w:p w:rsidR="000F1FF6" w:rsidRPr="00B75EF8" w:rsidRDefault="000F1FF6" w:rsidP="00B66217">
            <w:pPr>
              <w:spacing w:line="276" w:lineRule="auto"/>
              <w:jc w:val="center"/>
              <w:rPr>
                <w:rFonts w:asciiTheme="minorEastAsia" w:hAnsiTheme="minorEastAsia"/>
                <w:b/>
                <w:sz w:val="24"/>
                <w:szCs w:val="24"/>
              </w:rPr>
            </w:pPr>
            <w:r w:rsidRPr="00B75EF8">
              <w:rPr>
                <w:rFonts w:asciiTheme="minorEastAsia" w:hAnsiTheme="minorEastAsia" w:hint="eastAsia"/>
                <w:b/>
                <w:sz w:val="24"/>
                <w:szCs w:val="24"/>
              </w:rPr>
              <w:t>序号</w:t>
            </w:r>
          </w:p>
        </w:tc>
        <w:tc>
          <w:tcPr>
            <w:tcW w:w="1418" w:type="dxa"/>
            <w:vAlign w:val="center"/>
          </w:tcPr>
          <w:p w:rsidR="000F1FF6" w:rsidRPr="00B75EF8" w:rsidRDefault="000F1FF6" w:rsidP="00B66217">
            <w:pPr>
              <w:spacing w:line="276" w:lineRule="auto"/>
              <w:jc w:val="center"/>
              <w:rPr>
                <w:rFonts w:asciiTheme="minorEastAsia" w:hAnsiTheme="minorEastAsia"/>
                <w:b/>
                <w:sz w:val="24"/>
                <w:szCs w:val="24"/>
              </w:rPr>
            </w:pPr>
            <w:r w:rsidRPr="00B75EF8">
              <w:rPr>
                <w:rFonts w:asciiTheme="minorEastAsia" w:hAnsiTheme="minorEastAsia" w:hint="eastAsia"/>
                <w:b/>
                <w:sz w:val="24"/>
                <w:szCs w:val="24"/>
              </w:rPr>
              <w:t>学院</w:t>
            </w:r>
          </w:p>
        </w:tc>
        <w:tc>
          <w:tcPr>
            <w:tcW w:w="5560" w:type="dxa"/>
            <w:vAlign w:val="center"/>
          </w:tcPr>
          <w:p w:rsidR="000F1FF6" w:rsidRPr="00B75EF8" w:rsidRDefault="000F1FF6" w:rsidP="00B66217">
            <w:pPr>
              <w:spacing w:line="276" w:lineRule="auto"/>
              <w:jc w:val="center"/>
              <w:rPr>
                <w:rFonts w:asciiTheme="minorEastAsia" w:hAnsiTheme="minorEastAsia"/>
                <w:b/>
                <w:sz w:val="24"/>
                <w:szCs w:val="24"/>
              </w:rPr>
            </w:pPr>
            <w:r w:rsidRPr="00B75EF8">
              <w:rPr>
                <w:rFonts w:asciiTheme="minorEastAsia" w:hAnsiTheme="minorEastAsia" w:hint="eastAsia"/>
                <w:b/>
                <w:sz w:val="24"/>
                <w:szCs w:val="24"/>
              </w:rPr>
              <w:t>项目名称</w:t>
            </w:r>
          </w:p>
        </w:tc>
        <w:tc>
          <w:tcPr>
            <w:tcW w:w="960" w:type="dxa"/>
            <w:vAlign w:val="center"/>
          </w:tcPr>
          <w:p w:rsidR="000F1FF6" w:rsidRPr="00B75EF8" w:rsidRDefault="000F1FF6" w:rsidP="00B66217">
            <w:pPr>
              <w:spacing w:line="276" w:lineRule="auto"/>
              <w:jc w:val="center"/>
              <w:rPr>
                <w:rFonts w:asciiTheme="minorEastAsia" w:hAnsiTheme="minorEastAsia"/>
                <w:b/>
                <w:sz w:val="24"/>
                <w:szCs w:val="24"/>
              </w:rPr>
            </w:pPr>
            <w:r w:rsidRPr="00B75EF8">
              <w:rPr>
                <w:rFonts w:asciiTheme="minorEastAsia" w:hAnsiTheme="minorEastAsia" w:hint="eastAsia"/>
                <w:b/>
                <w:sz w:val="24"/>
                <w:szCs w:val="24"/>
              </w:rPr>
              <w:t>申报人</w:t>
            </w:r>
          </w:p>
        </w:tc>
      </w:tr>
      <w:tr w:rsidR="00B75EF8" w:rsidRPr="00B75EF8" w:rsidTr="00B66217">
        <w:tc>
          <w:tcPr>
            <w:tcW w:w="817" w:type="dxa"/>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1</w:t>
            </w:r>
          </w:p>
        </w:tc>
        <w:tc>
          <w:tcPr>
            <w:tcW w:w="1418" w:type="dxa"/>
            <w:vMerge w:val="restart"/>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b/>
                <w:sz w:val="24"/>
                <w:szCs w:val="24"/>
              </w:rPr>
              <w:t>中医学院</w:t>
            </w:r>
          </w:p>
        </w:tc>
        <w:tc>
          <w:tcPr>
            <w:tcW w:w="55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基于巨噬细胞和脂肪细胞的相互作用研究降糖消渴颗粒对胰岛素抵抗的改善作用</w:t>
            </w:r>
          </w:p>
        </w:tc>
        <w:tc>
          <w:tcPr>
            <w:tcW w:w="9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张东伟</w:t>
            </w:r>
          </w:p>
        </w:tc>
      </w:tr>
      <w:tr w:rsidR="00B75EF8" w:rsidRPr="00B75EF8" w:rsidTr="00B66217">
        <w:tc>
          <w:tcPr>
            <w:tcW w:w="817" w:type="dxa"/>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2</w:t>
            </w:r>
          </w:p>
        </w:tc>
        <w:tc>
          <w:tcPr>
            <w:tcW w:w="1418" w:type="dxa"/>
            <w:vMerge/>
            <w:vAlign w:val="center"/>
          </w:tcPr>
          <w:p w:rsidR="00B75EF8" w:rsidRPr="00B75EF8" w:rsidRDefault="00B75EF8" w:rsidP="00B66217">
            <w:pPr>
              <w:spacing w:line="276" w:lineRule="auto"/>
              <w:jc w:val="center"/>
              <w:rPr>
                <w:rFonts w:asciiTheme="minorEastAsia" w:hAnsiTheme="minorEastAsia"/>
                <w:sz w:val="24"/>
                <w:szCs w:val="24"/>
              </w:rPr>
            </w:pPr>
          </w:p>
        </w:tc>
        <w:tc>
          <w:tcPr>
            <w:tcW w:w="55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中药对骨胶原作用的分子机制研究</w:t>
            </w:r>
          </w:p>
        </w:tc>
        <w:tc>
          <w:tcPr>
            <w:tcW w:w="9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张东伟</w:t>
            </w:r>
          </w:p>
        </w:tc>
      </w:tr>
      <w:tr w:rsidR="00B75EF8" w:rsidRPr="00B75EF8" w:rsidTr="00B66217">
        <w:tc>
          <w:tcPr>
            <w:tcW w:w="817" w:type="dxa"/>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3</w:t>
            </w:r>
          </w:p>
        </w:tc>
        <w:tc>
          <w:tcPr>
            <w:tcW w:w="1418" w:type="dxa"/>
            <w:vMerge/>
            <w:vAlign w:val="center"/>
          </w:tcPr>
          <w:p w:rsidR="00B75EF8" w:rsidRPr="00B75EF8" w:rsidRDefault="00B75EF8" w:rsidP="00B66217">
            <w:pPr>
              <w:spacing w:line="276" w:lineRule="auto"/>
              <w:jc w:val="center"/>
              <w:rPr>
                <w:rFonts w:asciiTheme="minorEastAsia" w:hAnsiTheme="minorEastAsia"/>
                <w:sz w:val="24"/>
                <w:szCs w:val="24"/>
              </w:rPr>
            </w:pPr>
          </w:p>
        </w:tc>
        <w:tc>
          <w:tcPr>
            <w:tcW w:w="55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中药调节肥胖症的作用机制研究</w:t>
            </w:r>
          </w:p>
        </w:tc>
        <w:tc>
          <w:tcPr>
            <w:tcW w:w="9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张东伟</w:t>
            </w:r>
          </w:p>
        </w:tc>
      </w:tr>
      <w:tr w:rsidR="00B75EF8" w:rsidRPr="00B75EF8" w:rsidTr="00B66217">
        <w:tc>
          <w:tcPr>
            <w:tcW w:w="817" w:type="dxa"/>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4</w:t>
            </w:r>
          </w:p>
        </w:tc>
        <w:tc>
          <w:tcPr>
            <w:tcW w:w="1418" w:type="dxa"/>
            <w:vMerge/>
            <w:vAlign w:val="center"/>
          </w:tcPr>
          <w:p w:rsidR="00B75EF8" w:rsidRPr="00B75EF8" w:rsidRDefault="00B75EF8" w:rsidP="00B66217">
            <w:pPr>
              <w:spacing w:line="276" w:lineRule="auto"/>
              <w:jc w:val="center"/>
              <w:rPr>
                <w:rFonts w:asciiTheme="minorEastAsia" w:hAnsiTheme="minorEastAsia"/>
                <w:sz w:val="24"/>
                <w:szCs w:val="24"/>
              </w:rPr>
            </w:pPr>
          </w:p>
        </w:tc>
        <w:tc>
          <w:tcPr>
            <w:tcW w:w="55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高级统计贝叶</w:t>
            </w:r>
            <w:proofErr w:type="gramStart"/>
            <w:r w:rsidRPr="00B75EF8">
              <w:rPr>
                <w:rFonts w:asciiTheme="minorEastAsia" w:hAnsiTheme="minorEastAsia" w:hint="eastAsia"/>
                <w:sz w:val="24"/>
                <w:szCs w:val="24"/>
              </w:rPr>
              <w:t>斯方法</w:t>
            </w:r>
            <w:proofErr w:type="gramEnd"/>
            <w:r w:rsidRPr="00B75EF8">
              <w:rPr>
                <w:rFonts w:asciiTheme="minorEastAsia" w:hAnsiTheme="minorEastAsia" w:hint="eastAsia"/>
                <w:sz w:val="24"/>
                <w:szCs w:val="24"/>
              </w:rPr>
              <w:t>培训交流</w:t>
            </w:r>
          </w:p>
        </w:tc>
        <w:tc>
          <w:tcPr>
            <w:tcW w:w="9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刘建平</w:t>
            </w:r>
          </w:p>
        </w:tc>
      </w:tr>
      <w:tr w:rsidR="00B75EF8" w:rsidRPr="00B75EF8" w:rsidTr="00B66217">
        <w:tc>
          <w:tcPr>
            <w:tcW w:w="817" w:type="dxa"/>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5</w:t>
            </w:r>
          </w:p>
        </w:tc>
        <w:tc>
          <w:tcPr>
            <w:tcW w:w="1418" w:type="dxa"/>
            <w:vMerge/>
            <w:vAlign w:val="center"/>
          </w:tcPr>
          <w:p w:rsidR="00B75EF8" w:rsidRPr="00B75EF8" w:rsidRDefault="00B75EF8" w:rsidP="00B66217">
            <w:pPr>
              <w:spacing w:line="276" w:lineRule="auto"/>
              <w:jc w:val="center"/>
              <w:rPr>
                <w:rFonts w:asciiTheme="minorEastAsia" w:hAnsiTheme="minorEastAsia"/>
                <w:sz w:val="24"/>
                <w:szCs w:val="24"/>
              </w:rPr>
            </w:pPr>
          </w:p>
        </w:tc>
        <w:tc>
          <w:tcPr>
            <w:tcW w:w="55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日本汉方颗粒剂的开发和临床应用研究</w:t>
            </w:r>
          </w:p>
        </w:tc>
        <w:tc>
          <w:tcPr>
            <w:tcW w:w="9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梁永宣</w:t>
            </w:r>
          </w:p>
        </w:tc>
      </w:tr>
      <w:tr w:rsidR="00B75EF8" w:rsidRPr="00B75EF8" w:rsidTr="00B66217">
        <w:tc>
          <w:tcPr>
            <w:tcW w:w="817" w:type="dxa"/>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6</w:t>
            </w:r>
          </w:p>
        </w:tc>
        <w:tc>
          <w:tcPr>
            <w:tcW w:w="1418" w:type="dxa"/>
            <w:vMerge/>
            <w:vAlign w:val="center"/>
          </w:tcPr>
          <w:p w:rsidR="00B75EF8" w:rsidRPr="00B75EF8" w:rsidRDefault="00B75EF8" w:rsidP="00B66217">
            <w:pPr>
              <w:spacing w:line="276" w:lineRule="auto"/>
              <w:jc w:val="center"/>
              <w:rPr>
                <w:rFonts w:asciiTheme="minorEastAsia" w:hAnsiTheme="minorEastAsia"/>
                <w:sz w:val="24"/>
                <w:szCs w:val="24"/>
              </w:rPr>
            </w:pPr>
          </w:p>
        </w:tc>
        <w:tc>
          <w:tcPr>
            <w:tcW w:w="55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补充替代医学疗效评价方法学研讨与交流</w:t>
            </w:r>
          </w:p>
        </w:tc>
        <w:tc>
          <w:tcPr>
            <w:tcW w:w="9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刘建平</w:t>
            </w:r>
          </w:p>
        </w:tc>
      </w:tr>
      <w:tr w:rsidR="00B75EF8" w:rsidRPr="00B75EF8" w:rsidTr="00B66217">
        <w:tc>
          <w:tcPr>
            <w:tcW w:w="817" w:type="dxa"/>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7</w:t>
            </w:r>
          </w:p>
        </w:tc>
        <w:tc>
          <w:tcPr>
            <w:tcW w:w="1418" w:type="dxa"/>
            <w:vMerge/>
            <w:vAlign w:val="center"/>
          </w:tcPr>
          <w:p w:rsidR="00B75EF8" w:rsidRPr="00B75EF8" w:rsidRDefault="00B75EF8" w:rsidP="00B66217">
            <w:pPr>
              <w:spacing w:line="276" w:lineRule="auto"/>
              <w:jc w:val="center"/>
              <w:rPr>
                <w:rFonts w:asciiTheme="minorEastAsia" w:hAnsiTheme="minorEastAsia"/>
                <w:sz w:val="24"/>
                <w:szCs w:val="24"/>
              </w:rPr>
            </w:pPr>
          </w:p>
        </w:tc>
        <w:tc>
          <w:tcPr>
            <w:tcW w:w="55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博士生SCI医学论文写作短期培训课程班</w:t>
            </w:r>
          </w:p>
        </w:tc>
        <w:tc>
          <w:tcPr>
            <w:tcW w:w="9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潘彦舒</w:t>
            </w:r>
          </w:p>
        </w:tc>
      </w:tr>
      <w:tr w:rsidR="00B75EF8" w:rsidRPr="00B75EF8" w:rsidTr="00B66217">
        <w:tc>
          <w:tcPr>
            <w:tcW w:w="817" w:type="dxa"/>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8</w:t>
            </w:r>
          </w:p>
        </w:tc>
        <w:tc>
          <w:tcPr>
            <w:tcW w:w="1418" w:type="dxa"/>
            <w:vMerge/>
            <w:vAlign w:val="center"/>
          </w:tcPr>
          <w:p w:rsidR="00B75EF8" w:rsidRPr="00B75EF8" w:rsidRDefault="00B75EF8" w:rsidP="00B66217">
            <w:pPr>
              <w:spacing w:line="276" w:lineRule="auto"/>
              <w:jc w:val="center"/>
              <w:rPr>
                <w:rFonts w:asciiTheme="minorEastAsia" w:hAnsiTheme="minorEastAsia"/>
                <w:sz w:val="24"/>
                <w:szCs w:val="24"/>
              </w:rPr>
            </w:pPr>
          </w:p>
        </w:tc>
        <w:tc>
          <w:tcPr>
            <w:tcW w:w="55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中医药学在东亚传统医疗文化中的重要地位和作用</w:t>
            </w:r>
          </w:p>
        </w:tc>
        <w:tc>
          <w:tcPr>
            <w:tcW w:w="9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梁永宣</w:t>
            </w:r>
          </w:p>
        </w:tc>
      </w:tr>
      <w:tr w:rsidR="00B75EF8" w:rsidRPr="00B75EF8" w:rsidTr="00B66217">
        <w:tc>
          <w:tcPr>
            <w:tcW w:w="817" w:type="dxa"/>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9</w:t>
            </w:r>
          </w:p>
        </w:tc>
        <w:tc>
          <w:tcPr>
            <w:tcW w:w="1418" w:type="dxa"/>
            <w:vMerge/>
            <w:vAlign w:val="center"/>
          </w:tcPr>
          <w:p w:rsidR="00B75EF8" w:rsidRPr="00B75EF8" w:rsidRDefault="00B75EF8" w:rsidP="00B66217">
            <w:pPr>
              <w:spacing w:line="276" w:lineRule="auto"/>
              <w:jc w:val="center"/>
              <w:rPr>
                <w:rFonts w:asciiTheme="minorEastAsia" w:hAnsiTheme="minorEastAsia"/>
                <w:sz w:val="24"/>
                <w:szCs w:val="24"/>
              </w:rPr>
            </w:pPr>
          </w:p>
        </w:tc>
        <w:tc>
          <w:tcPr>
            <w:tcW w:w="55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中医药临床试验方法学探讨</w:t>
            </w:r>
          </w:p>
        </w:tc>
        <w:tc>
          <w:tcPr>
            <w:tcW w:w="9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刘建平</w:t>
            </w:r>
          </w:p>
        </w:tc>
      </w:tr>
      <w:tr w:rsidR="00B75EF8" w:rsidRPr="00B75EF8" w:rsidTr="00B66217">
        <w:tc>
          <w:tcPr>
            <w:tcW w:w="817" w:type="dxa"/>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10</w:t>
            </w:r>
          </w:p>
        </w:tc>
        <w:tc>
          <w:tcPr>
            <w:tcW w:w="1418" w:type="dxa"/>
            <w:vMerge/>
            <w:vAlign w:val="center"/>
          </w:tcPr>
          <w:p w:rsidR="00B75EF8" w:rsidRPr="00B75EF8" w:rsidRDefault="00B75EF8" w:rsidP="00B66217">
            <w:pPr>
              <w:spacing w:line="276" w:lineRule="auto"/>
              <w:jc w:val="center"/>
              <w:rPr>
                <w:rFonts w:asciiTheme="minorEastAsia" w:hAnsiTheme="minorEastAsia"/>
                <w:sz w:val="24"/>
                <w:szCs w:val="24"/>
              </w:rPr>
            </w:pPr>
          </w:p>
        </w:tc>
        <w:tc>
          <w:tcPr>
            <w:tcW w:w="55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《伤寒论》双语教学及澳洲中医继续教育的学术交流</w:t>
            </w:r>
          </w:p>
        </w:tc>
        <w:tc>
          <w:tcPr>
            <w:tcW w:w="9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傅延龄</w:t>
            </w:r>
          </w:p>
        </w:tc>
      </w:tr>
      <w:tr w:rsidR="00B75EF8" w:rsidRPr="00B75EF8" w:rsidTr="00B66217">
        <w:tc>
          <w:tcPr>
            <w:tcW w:w="817" w:type="dxa"/>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11</w:t>
            </w:r>
          </w:p>
        </w:tc>
        <w:tc>
          <w:tcPr>
            <w:tcW w:w="1418" w:type="dxa"/>
            <w:vMerge/>
            <w:vAlign w:val="center"/>
          </w:tcPr>
          <w:p w:rsidR="00B75EF8" w:rsidRPr="00B75EF8" w:rsidRDefault="00B75EF8" w:rsidP="00B66217">
            <w:pPr>
              <w:spacing w:line="276" w:lineRule="auto"/>
              <w:jc w:val="center"/>
              <w:rPr>
                <w:rFonts w:asciiTheme="minorEastAsia" w:hAnsiTheme="minorEastAsia"/>
                <w:sz w:val="24"/>
                <w:szCs w:val="24"/>
              </w:rPr>
            </w:pPr>
          </w:p>
        </w:tc>
        <w:tc>
          <w:tcPr>
            <w:tcW w:w="55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张仲景《伤寒论》的历史研究</w:t>
            </w:r>
          </w:p>
        </w:tc>
        <w:tc>
          <w:tcPr>
            <w:tcW w:w="9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梁永宣</w:t>
            </w:r>
          </w:p>
        </w:tc>
      </w:tr>
      <w:tr w:rsidR="00B75EF8" w:rsidRPr="00B75EF8" w:rsidTr="00B66217">
        <w:tc>
          <w:tcPr>
            <w:tcW w:w="817" w:type="dxa"/>
            <w:vAlign w:val="center"/>
          </w:tcPr>
          <w:p w:rsidR="00B75EF8"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12</w:t>
            </w:r>
          </w:p>
        </w:tc>
        <w:tc>
          <w:tcPr>
            <w:tcW w:w="1418" w:type="dxa"/>
            <w:vMerge/>
            <w:vAlign w:val="center"/>
          </w:tcPr>
          <w:p w:rsidR="00B75EF8" w:rsidRPr="00B75EF8" w:rsidRDefault="00B75EF8" w:rsidP="00B66217">
            <w:pPr>
              <w:spacing w:line="276" w:lineRule="auto"/>
              <w:jc w:val="center"/>
              <w:rPr>
                <w:rFonts w:asciiTheme="minorEastAsia" w:hAnsiTheme="minorEastAsia"/>
                <w:sz w:val="24"/>
                <w:szCs w:val="24"/>
              </w:rPr>
            </w:pPr>
          </w:p>
        </w:tc>
        <w:tc>
          <w:tcPr>
            <w:tcW w:w="55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sz w:val="24"/>
                <w:szCs w:val="24"/>
              </w:rPr>
              <w:t>网络Meta分析方法在中医药研究中的应用</w:t>
            </w:r>
          </w:p>
        </w:tc>
        <w:tc>
          <w:tcPr>
            <w:tcW w:w="960" w:type="dxa"/>
            <w:vAlign w:val="center"/>
          </w:tcPr>
          <w:p w:rsidR="00B75EF8"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刘建平</w:t>
            </w:r>
          </w:p>
        </w:tc>
      </w:tr>
      <w:tr w:rsidR="009F40CA" w:rsidRPr="00B75EF8" w:rsidTr="00B66217">
        <w:tc>
          <w:tcPr>
            <w:tcW w:w="817" w:type="dxa"/>
            <w:vAlign w:val="center"/>
          </w:tcPr>
          <w:p w:rsidR="009F40CA" w:rsidRPr="00B75EF8" w:rsidRDefault="009F40CA" w:rsidP="00B66217">
            <w:pPr>
              <w:spacing w:line="276" w:lineRule="auto"/>
              <w:jc w:val="center"/>
              <w:rPr>
                <w:rFonts w:asciiTheme="minorEastAsia" w:hAnsiTheme="minorEastAsia"/>
                <w:sz w:val="24"/>
                <w:szCs w:val="24"/>
              </w:rPr>
            </w:pPr>
            <w:r>
              <w:rPr>
                <w:rFonts w:asciiTheme="minorEastAsia" w:hAnsiTheme="minorEastAsia" w:hint="eastAsia"/>
                <w:sz w:val="24"/>
                <w:szCs w:val="24"/>
              </w:rPr>
              <w:t>13</w:t>
            </w:r>
          </w:p>
        </w:tc>
        <w:tc>
          <w:tcPr>
            <w:tcW w:w="1418" w:type="dxa"/>
            <w:vMerge w:val="restart"/>
            <w:vAlign w:val="center"/>
          </w:tcPr>
          <w:p w:rsidR="009F40CA" w:rsidRPr="00B75EF8" w:rsidRDefault="009F40CA" w:rsidP="0071184E">
            <w:pPr>
              <w:spacing w:line="276" w:lineRule="auto"/>
              <w:jc w:val="center"/>
              <w:rPr>
                <w:rFonts w:asciiTheme="minorEastAsia" w:hAnsiTheme="minorEastAsia"/>
                <w:sz w:val="24"/>
                <w:szCs w:val="24"/>
              </w:rPr>
            </w:pPr>
            <w:r w:rsidRPr="00B75EF8">
              <w:rPr>
                <w:rFonts w:asciiTheme="minorEastAsia" w:hAnsiTheme="minorEastAsia" w:hint="eastAsia"/>
                <w:b/>
                <w:sz w:val="24"/>
                <w:szCs w:val="24"/>
              </w:rPr>
              <w:t>中药学院</w:t>
            </w:r>
          </w:p>
        </w:tc>
        <w:tc>
          <w:tcPr>
            <w:tcW w:w="5560" w:type="dxa"/>
            <w:vAlign w:val="center"/>
          </w:tcPr>
          <w:p w:rsidR="009F40CA" w:rsidRPr="00B75EF8" w:rsidRDefault="009F40CA"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肿瘤化疗的耐药性研究</w:t>
            </w:r>
          </w:p>
        </w:tc>
        <w:tc>
          <w:tcPr>
            <w:tcW w:w="960" w:type="dxa"/>
            <w:vAlign w:val="center"/>
          </w:tcPr>
          <w:p w:rsidR="009F40CA" w:rsidRPr="00B75EF8" w:rsidRDefault="009F40CA"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雷海民</w:t>
            </w:r>
          </w:p>
        </w:tc>
      </w:tr>
      <w:tr w:rsidR="009F40CA" w:rsidRPr="00B75EF8" w:rsidTr="00B66217">
        <w:tc>
          <w:tcPr>
            <w:tcW w:w="817" w:type="dxa"/>
            <w:vAlign w:val="center"/>
          </w:tcPr>
          <w:p w:rsidR="009F40CA" w:rsidRPr="00B75EF8" w:rsidRDefault="009F40CA" w:rsidP="009F40CA">
            <w:pPr>
              <w:spacing w:line="276" w:lineRule="auto"/>
              <w:jc w:val="center"/>
              <w:rPr>
                <w:rFonts w:asciiTheme="minorEastAsia" w:hAnsiTheme="minorEastAsia"/>
                <w:sz w:val="24"/>
                <w:szCs w:val="24"/>
              </w:rPr>
            </w:pPr>
            <w:r w:rsidRPr="00B75EF8">
              <w:rPr>
                <w:rFonts w:asciiTheme="minorEastAsia" w:hAnsiTheme="minorEastAsia" w:hint="eastAsia"/>
                <w:sz w:val="24"/>
                <w:szCs w:val="24"/>
              </w:rPr>
              <w:t>1</w:t>
            </w:r>
            <w:r>
              <w:rPr>
                <w:rFonts w:asciiTheme="minorEastAsia" w:hAnsiTheme="minorEastAsia" w:hint="eastAsia"/>
                <w:sz w:val="24"/>
                <w:szCs w:val="24"/>
              </w:rPr>
              <w:t>4</w:t>
            </w:r>
          </w:p>
        </w:tc>
        <w:tc>
          <w:tcPr>
            <w:tcW w:w="1418" w:type="dxa"/>
            <w:vMerge/>
            <w:vAlign w:val="center"/>
          </w:tcPr>
          <w:p w:rsidR="009F40CA" w:rsidRPr="00B75EF8" w:rsidRDefault="009F40CA" w:rsidP="00B66217">
            <w:pPr>
              <w:spacing w:line="276" w:lineRule="auto"/>
              <w:jc w:val="center"/>
              <w:rPr>
                <w:rFonts w:asciiTheme="minorEastAsia" w:hAnsiTheme="minorEastAsia"/>
                <w:b/>
                <w:sz w:val="24"/>
                <w:szCs w:val="24"/>
              </w:rPr>
            </w:pPr>
          </w:p>
        </w:tc>
        <w:tc>
          <w:tcPr>
            <w:tcW w:w="5560" w:type="dxa"/>
            <w:vAlign w:val="center"/>
          </w:tcPr>
          <w:p w:rsidR="009F40CA" w:rsidRPr="00B75EF8" w:rsidRDefault="009F40CA"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东京大学IKURO ABE教授、富山医科大学HIROYUKI MORITA 教授学术交流项目</w:t>
            </w:r>
          </w:p>
        </w:tc>
        <w:tc>
          <w:tcPr>
            <w:tcW w:w="960" w:type="dxa"/>
            <w:vAlign w:val="center"/>
          </w:tcPr>
          <w:p w:rsidR="009F40CA" w:rsidRPr="00B75EF8" w:rsidRDefault="009F40CA" w:rsidP="00B66217">
            <w:pPr>
              <w:spacing w:line="276" w:lineRule="auto"/>
              <w:jc w:val="left"/>
              <w:rPr>
                <w:rFonts w:asciiTheme="minorEastAsia" w:hAnsiTheme="minorEastAsia"/>
                <w:sz w:val="24"/>
                <w:szCs w:val="24"/>
              </w:rPr>
            </w:pPr>
            <w:proofErr w:type="gramStart"/>
            <w:r w:rsidRPr="00B75EF8">
              <w:rPr>
                <w:rFonts w:asciiTheme="minorEastAsia" w:hAnsiTheme="minorEastAsia" w:hint="eastAsia"/>
                <w:sz w:val="24"/>
                <w:szCs w:val="24"/>
              </w:rPr>
              <w:t>史社坡</w:t>
            </w:r>
            <w:proofErr w:type="gramEnd"/>
          </w:p>
        </w:tc>
      </w:tr>
      <w:tr w:rsidR="009F40CA" w:rsidRPr="00B75EF8" w:rsidTr="00B66217">
        <w:tc>
          <w:tcPr>
            <w:tcW w:w="817" w:type="dxa"/>
            <w:vAlign w:val="center"/>
          </w:tcPr>
          <w:p w:rsidR="009F40CA" w:rsidRPr="00B75EF8" w:rsidRDefault="009F40CA" w:rsidP="009F40CA">
            <w:pPr>
              <w:spacing w:line="276" w:lineRule="auto"/>
              <w:jc w:val="center"/>
              <w:rPr>
                <w:rFonts w:asciiTheme="minorEastAsia" w:hAnsiTheme="minorEastAsia"/>
                <w:sz w:val="24"/>
                <w:szCs w:val="24"/>
              </w:rPr>
            </w:pPr>
            <w:r w:rsidRPr="00B75EF8">
              <w:rPr>
                <w:rFonts w:asciiTheme="minorEastAsia" w:hAnsiTheme="minorEastAsia" w:hint="eastAsia"/>
                <w:sz w:val="24"/>
                <w:szCs w:val="24"/>
              </w:rPr>
              <w:t>1</w:t>
            </w:r>
            <w:r>
              <w:rPr>
                <w:rFonts w:asciiTheme="minorEastAsia" w:hAnsiTheme="minorEastAsia" w:hint="eastAsia"/>
                <w:sz w:val="24"/>
                <w:szCs w:val="24"/>
              </w:rPr>
              <w:t>5</w:t>
            </w:r>
          </w:p>
        </w:tc>
        <w:tc>
          <w:tcPr>
            <w:tcW w:w="1418" w:type="dxa"/>
            <w:vMerge/>
            <w:vAlign w:val="center"/>
          </w:tcPr>
          <w:p w:rsidR="009F40CA" w:rsidRPr="00B75EF8" w:rsidRDefault="009F40CA" w:rsidP="00B66217">
            <w:pPr>
              <w:spacing w:line="276" w:lineRule="auto"/>
              <w:jc w:val="center"/>
              <w:rPr>
                <w:rFonts w:asciiTheme="minorEastAsia" w:hAnsiTheme="minorEastAsia"/>
                <w:b/>
                <w:sz w:val="24"/>
                <w:szCs w:val="24"/>
              </w:rPr>
            </w:pPr>
          </w:p>
        </w:tc>
        <w:tc>
          <w:tcPr>
            <w:tcW w:w="5560" w:type="dxa"/>
            <w:vAlign w:val="center"/>
          </w:tcPr>
          <w:p w:rsidR="009F40CA" w:rsidRPr="00B75EF8" w:rsidRDefault="009F40CA"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 xml:space="preserve">澳大利亚悉尼大学Gareth </w:t>
            </w:r>
            <w:proofErr w:type="spellStart"/>
            <w:r w:rsidRPr="00B75EF8">
              <w:rPr>
                <w:rFonts w:asciiTheme="minorEastAsia" w:hAnsiTheme="minorEastAsia" w:hint="eastAsia"/>
                <w:sz w:val="24"/>
                <w:szCs w:val="24"/>
              </w:rPr>
              <w:t>Denyer</w:t>
            </w:r>
            <w:proofErr w:type="spellEnd"/>
            <w:r w:rsidRPr="00B75EF8">
              <w:rPr>
                <w:rFonts w:asciiTheme="minorEastAsia" w:hAnsiTheme="minorEastAsia" w:hint="eastAsia"/>
                <w:sz w:val="24"/>
                <w:szCs w:val="24"/>
              </w:rPr>
              <w:t>教授进行代谢性疾病防治学术交流及技术指导</w:t>
            </w:r>
          </w:p>
        </w:tc>
        <w:tc>
          <w:tcPr>
            <w:tcW w:w="960" w:type="dxa"/>
            <w:vAlign w:val="center"/>
          </w:tcPr>
          <w:p w:rsidR="009F40CA" w:rsidRPr="00B75EF8" w:rsidRDefault="009F40CA"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张冰</w:t>
            </w:r>
          </w:p>
        </w:tc>
      </w:tr>
      <w:tr w:rsidR="009F40CA" w:rsidRPr="00B75EF8" w:rsidTr="00B66217">
        <w:tc>
          <w:tcPr>
            <w:tcW w:w="817" w:type="dxa"/>
            <w:vAlign w:val="center"/>
          </w:tcPr>
          <w:p w:rsidR="009F40CA" w:rsidRPr="00B75EF8" w:rsidRDefault="009F40CA" w:rsidP="009F40CA">
            <w:pPr>
              <w:spacing w:line="276" w:lineRule="auto"/>
              <w:jc w:val="center"/>
              <w:rPr>
                <w:rFonts w:asciiTheme="minorEastAsia" w:hAnsiTheme="minorEastAsia"/>
                <w:sz w:val="24"/>
                <w:szCs w:val="24"/>
              </w:rPr>
            </w:pPr>
            <w:r w:rsidRPr="00B75EF8">
              <w:rPr>
                <w:rFonts w:asciiTheme="minorEastAsia" w:hAnsiTheme="minorEastAsia" w:hint="eastAsia"/>
                <w:sz w:val="24"/>
                <w:szCs w:val="24"/>
              </w:rPr>
              <w:t>1</w:t>
            </w:r>
            <w:r>
              <w:rPr>
                <w:rFonts w:asciiTheme="minorEastAsia" w:hAnsiTheme="minorEastAsia" w:hint="eastAsia"/>
                <w:sz w:val="24"/>
                <w:szCs w:val="24"/>
              </w:rPr>
              <w:t>6</w:t>
            </w:r>
          </w:p>
        </w:tc>
        <w:tc>
          <w:tcPr>
            <w:tcW w:w="1418" w:type="dxa"/>
            <w:vMerge/>
            <w:vAlign w:val="center"/>
          </w:tcPr>
          <w:p w:rsidR="009F40CA" w:rsidRPr="00B75EF8" w:rsidRDefault="009F40CA" w:rsidP="00B66217">
            <w:pPr>
              <w:spacing w:line="276" w:lineRule="auto"/>
              <w:jc w:val="center"/>
              <w:rPr>
                <w:rFonts w:asciiTheme="minorEastAsia" w:hAnsiTheme="minorEastAsia"/>
                <w:b/>
                <w:sz w:val="24"/>
                <w:szCs w:val="24"/>
              </w:rPr>
            </w:pPr>
          </w:p>
        </w:tc>
        <w:tc>
          <w:tcPr>
            <w:tcW w:w="5560" w:type="dxa"/>
            <w:vAlign w:val="center"/>
          </w:tcPr>
          <w:p w:rsidR="009F40CA" w:rsidRPr="00B75EF8" w:rsidRDefault="009F40CA"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香港中文大学梁秉中教授中医药学术交流</w:t>
            </w:r>
          </w:p>
        </w:tc>
        <w:tc>
          <w:tcPr>
            <w:tcW w:w="960" w:type="dxa"/>
            <w:vAlign w:val="center"/>
          </w:tcPr>
          <w:p w:rsidR="009F40CA" w:rsidRPr="00B75EF8" w:rsidRDefault="009F40CA"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张冰</w:t>
            </w:r>
          </w:p>
        </w:tc>
      </w:tr>
      <w:tr w:rsidR="009F40CA" w:rsidRPr="00B75EF8" w:rsidTr="00B66217">
        <w:tc>
          <w:tcPr>
            <w:tcW w:w="817" w:type="dxa"/>
            <w:vAlign w:val="center"/>
          </w:tcPr>
          <w:p w:rsidR="009F40CA" w:rsidRPr="00B75EF8" w:rsidRDefault="009F40CA" w:rsidP="009F40CA">
            <w:pPr>
              <w:spacing w:line="276" w:lineRule="auto"/>
              <w:jc w:val="center"/>
              <w:rPr>
                <w:rFonts w:asciiTheme="minorEastAsia" w:hAnsiTheme="minorEastAsia"/>
                <w:sz w:val="24"/>
                <w:szCs w:val="24"/>
              </w:rPr>
            </w:pPr>
            <w:r w:rsidRPr="00B75EF8">
              <w:rPr>
                <w:rFonts w:asciiTheme="minorEastAsia" w:hAnsiTheme="minorEastAsia" w:hint="eastAsia"/>
                <w:sz w:val="24"/>
                <w:szCs w:val="24"/>
              </w:rPr>
              <w:t>1</w:t>
            </w:r>
            <w:r>
              <w:rPr>
                <w:rFonts w:asciiTheme="minorEastAsia" w:hAnsiTheme="minorEastAsia" w:hint="eastAsia"/>
                <w:sz w:val="24"/>
                <w:szCs w:val="24"/>
              </w:rPr>
              <w:t>7</w:t>
            </w:r>
          </w:p>
        </w:tc>
        <w:tc>
          <w:tcPr>
            <w:tcW w:w="1418" w:type="dxa"/>
            <w:vMerge/>
            <w:vAlign w:val="center"/>
          </w:tcPr>
          <w:p w:rsidR="009F40CA" w:rsidRPr="00B75EF8" w:rsidRDefault="009F40CA" w:rsidP="00B66217">
            <w:pPr>
              <w:spacing w:line="276" w:lineRule="auto"/>
              <w:jc w:val="center"/>
              <w:rPr>
                <w:rFonts w:asciiTheme="minorEastAsia" w:hAnsiTheme="minorEastAsia"/>
                <w:b/>
                <w:sz w:val="24"/>
                <w:szCs w:val="24"/>
              </w:rPr>
            </w:pPr>
          </w:p>
        </w:tc>
        <w:tc>
          <w:tcPr>
            <w:tcW w:w="5560" w:type="dxa"/>
            <w:vAlign w:val="center"/>
          </w:tcPr>
          <w:p w:rsidR="009F40CA" w:rsidRPr="00B75EF8" w:rsidRDefault="009F40CA"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西方医学与东方医学的结合</w:t>
            </w:r>
          </w:p>
        </w:tc>
        <w:tc>
          <w:tcPr>
            <w:tcW w:w="960" w:type="dxa"/>
            <w:vAlign w:val="center"/>
          </w:tcPr>
          <w:p w:rsidR="009F40CA" w:rsidRPr="00B75EF8" w:rsidRDefault="009F40CA"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闫永红</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18</w:t>
            </w:r>
          </w:p>
        </w:tc>
        <w:tc>
          <w:tcPr>
            <w:tcW w:w="1418" w:type="dxa"/>
            <w:vMerge w:val="restart"/>
            <w:vAlign w:val="center"/>
          </w:tcPr>
          <w:p w:rsidR="0082622D" w:rsidRPr="00B75EF8" w:rsidRDefault="0082622D" w:rsidP="00B66217">
            <w:pPr>
              <w:spacing w:line="276" w:lineRule="auto"/>
              <w:jc w:val="center"/>
              <w:rPr>
                <w:rFonts w:asciiTheme="minorEastAsia" w:hAnsiTheme="minorEastAsia"/>
                <w:b/>
                <w:sz w:val="24"/>
                <w:szCs w:val="24"/>
              </w:rPr>
            </w:pPr>
            <w:r w:rsidRPr="00B75EF8">
              <w:rPr>
                <w:rFonts w:asciiTheme="minorEastAsia" w:hAnsiTheme="minorEastAsia" w:hint="eastAsia"/>
                <w:b/>
                <w:sz w:val="24"/>
                <w:szCs w:val="24"/>
              </w:rPr>
              <w:t>生命科学学院</w:t>
            </w: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丹参活性成分体内代谢</w:t>
            </w:r>
            <w:proofErr w:type="gramStart"/>
            <w:r w:rsidRPr="00B75EF8">
              <w:rPr>
                <w:rFonts w:asciiTheme="minorEastAsia" w:hAnsiTheme="minorEastAsia" w:hint="eastAsia"/>
                <w:sz w:val="24"/>
                <w:szCs w:val="24"/>
              </w:rPr>
              <w:t>及其以ER介</w:t>
            </w:r>
            <w:proofErr w:type="gramEnd"/>
            <w:r w:rsidRPr="00B75EF8">
              <w:rPr>
                <w:rFonts w:asciiTheme="minorEastAsia" w:hAnsiTheme="minorEastAsia" w:hint="eastAsia"/>
                <w:sz w:val="24"/>
                <w:szCs w:val="24"/>
              </w:rPr>
              <w:t>导的</w:t>
            </w:r>
            <w:proofErr w:type="gramStart"/>
            <w:r w:rsidRPr="00B75EF8">
              <w:rPr>
                <w:rFonts w:asciiTheme="minorEastAsia" w:hAnsiTheme="minorEastAsia" w:hint="eastAsia"/>
                <w:sz w:val="24"/>
                <w:szCs w:val="24"/>
              </w:rPr>
              <w:t>多靶向</w:t>
            </w:r>
            <w:proofErr w:type="gramEnd"/>
            <w:r w:rsidRPr="00B75EF8">
              <w:rPr>
                <w:rFonts w:asciiTheme="minorEastAsia" w:hAnsiTheme="minorEastAsia" w:hint="eastAsia"/>
                <w:sz w:val="24"/>
                <w:szCs w:val="24"/>
              </w:rPr>
              <w:t>药效作用机制的研究</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赵丕文</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19</w:t>
            </w:r>
          </w:p>
        </w:tc>
        <w:tc>
          <w:tcPr>
            <w:tcW w:w="1418" w:type="dxa"/>
            <w:vMerge/>
            <w:vAlign w:val="center"/>
          </w:tcPr>
          <w:p w:rsidR="0082622D" w:rsidRPr="00B75EF8" w:rsidRDefault="0082622D" w:rsidP="00B66217">
            <w:pPr>
              <w:spacing w:line="276" w:lineRule="auto"/>
              <w:jc w:val="center"/>
              <w:rPr>
                <w:rFonts w:asciiTheme="minorEastAsia" w:hAnsiTheme="minorEastAsia"/>
                <w:b/>
                <w:sz w:val="24"/>
                <w:szCs w:val="24"/>
              </w:rPr>
            </w:pP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基于AKT与RAS信号通路cross-talking的中药抗肿瘤机制合作研究</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proofErr w:type="gramStart"/>
            <w:r w:rsidRPr="00B75EF8">
              <w:rPr>
                <w:rFonts w:asciiTheme="minorEastAsia" w:hAnsiTheme="minorEastAsia" w:hint="eastAsia"/>
                <w:sz w:val="24"/>
                <w:szCs w:val="24"/>
              </w:rPr>
              <w:t>孙震晓</w:t>
            </w:r>
            <w:proofErr w:type="gramEnd"/>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20</w:t>
            </w:r>
          </w:p>
        </w:tc>
        <w:tc>
          <w:tcPr>
            <w:tcW w:w="1418" w:type="dxa"/>
            <w:vMerge/>
            <w:vAlign w:val="center"/>
          </w:tcPr>
          <w:p w:rsidR="0082622D" w:rsidRPr="00B75EF8" w:rsidRDefault="0082622D" w:rsidP="00B66217">
            <w:pPr>
              <w:spacing w:line="276" w:lineRule="auto"/>
              <w:jc w:val="center"/>
              <w:rPr>
                <w:rFonts w:asciiTheme="minorEastAsia" w:hAnsiTheme="minorEastAsia"/>
                <w:b/>
                <w:sz w:val="24"/>
                <w:szCs w:val="24"/>
              </w:rPr>
            </w:pP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耶鲁大学医学院郑永奇教授来访</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续洁琨</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Pr>
                <w:rFonts w:asciiTheme="minorEastAsia" w:hAnsiTheme="minorEastAsia" w:hint="eastAsia"/>
                <w:sz w:val="24"/>
                <w:szCs w:val="24"/>
              </w:rPr>
              <w:t>21</w:t>
            </w:r>
          </w:p>
        </w:tc>
        <w:tc>
          <w:tcPr>
            <w:tcW w:w="1418" w:type="dxa"/>
            <w:vMerge/>
            <w:vAlign w:val="center"/>
          </w:tcPr>
          <w:p w:rsidR="0082622D" w:rsidRPr="00B75EF8" w:rsidRDefault="0082622D" w:rsidP="00B66217">
            <w:pPr>
              <w:spacing w:line="276" w:lineRule="auto"/>
              <w:jc w:val="center"/>
              <w:rPr>
                <w:rFonts w:asciiTheme="minorEastAsia" w:hAnsiTheme="minorEastAsia"/>
                <w:b/>
                <w:sz w:val="24"/>
                <w:szCs w:val="24"/>
              </w:rPr>
            </w:pP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补充替代医学研究概况</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卢涛</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2</w:t>
            </w:r>
            <w:r>
              <w:rPr>
                <w:rFonts w:asciiTheme="minorEastAsia" w:hAnsiTheme="minorEastAsia" w:hint="eastAsia"/>
                <w:sz w:val="24"/>
                <w:szCs w:val="24"/>
              </w:rPr>
              <w:t>2</w:t>
            </w:r>
          </w:p>
        </w:tc>
        <w:tc>
          <w:tcPr>
            <w:tcW w:w="1418" w:type="dxa"/>
            <w:vMerge/>
            <w:vAlign w:val="center"/>
          </w:tcPr>
          <w:p w:rsidR="0082622D" w:rsidRPr="00B75EF8" w:rsidRDefault="0082622D" w:rsidP="00B66217">
            <w:pPr>
              <w:spacing w:line="276" w:lineRule="auto"/>
              <w:jc w:val="center"/>
              <w:rPr>
                <w:rFonts w:asciiTheme="minorEastAsia" w:hAnsiTheme="minorEastAsia"/>
                <w:b/>
                <w:sz w:val="24"/>
                <w:szCs w:val="24"/>
              </w:rPr>
            </w:pP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中医药在欧洲的发展</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卢涛</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2</w:t>
            </w:r>
            <w:r>
              <w:rPr>
                <w:rFonts w:asciiTheme="minorEastAsia" w:hAnsiTheme="minorEastAsia" w:hint="eastAsia"/>
                <w:sz w:val="24"/>
                <w:szCs w:val="24"/>
              </w:rPr>
              <w:t>3</w:t>
            </w:r>
          </w:p>
        </w:tc>
        <w:tc>
          <w:tcPr>
            <w:tcW w:w="1418" w:type="dxa"/>
            <w:vMerge/>
            <w:vAlign w:val="center"/>
          </w:tcPr>
          <w:p w:rsidR="0082622D" w:rsidRPr="00B75EF8" w:rsidRDefault="0082622D" w:rsidP="00B66217">
            <w:pPr>
              <w:spacing w:line="276" w:lineRule="auto"/>
              <w:jc w:val="center"/>
              <w:rPr>
                <w:rFonts w:asciiTheme="minorEastAsia" w:hAnsiTheme="minorEastAsia"/>
                <w:b/>
                <w:sz w:val="24"/>
                <w:szCs w:val="24"/>
              </w:rPr>
            </w:pP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诱导多能干细胞和肿瘤干细胞中致瘤基因的生物信息学分析</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卢涛</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2</w:t>
            </w:r>
            <w:r>
              <w:rPr>
                <w:rFonts w:asciiTheme="minorEastAsia" w:hAnsiTheme="minorEastAsia" w:hint="eastAsia"/>
                <w:sz w:val="24"/>
                <w:szCs w:val="24"/>
              </w:rPr>
              <w:t>4</w:t>
            </w:r>
          </w:p>
        </w:tc>
        <w:tc>
          <w:tcPr>
            <w:tcW w:w="1418" w:type="dxa"/>
            <w:vMerge/>
            <w:vAlign w:val="center"/>
          </w:tcPr>
          <w:p w:rsidR="0082622D" w:rsidRPr="00B75EF8" w:rsidRDefault="0082622D" w:rsidP="00B66217">
            <w:pPr>
              <w:spacing w:line="276" w:lineRule="auto"/>
              <w:jc w:val="center"/>
              <w:rPr>
                <w:rFonts w:asciiTheme="minorEastAsia" w:hAnsiTheme="minorEastAsia"/>
                <w:b/>
                <w:sz w:val="24"/>
                <w:szCs w:val="24"/>
              </w:rPr>
            </w:pP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生物医学大数据背景下学习生物信息学的学科特点</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卢涛</w:t>
            </w:r>
          </w:p>
        </w:tc>
      </w:tr>
      <w:tr w:rsidR="00A617F9" w:rsidRPr="00B75EF8" w:rsidTr="00B66217">
        <w:tc>
          <w:tcPr>
            <w:tcW w:w="817" w:type="dxa"/>
            <w:vAlign w:val="center"/>
          </w:tcPr>
          <w:p w:rsidR="00A617F9"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2</w:t>
            </w:r>
            <w:r w:rsidR="0082622D">
              <w:rPr>
                <w:rFonts w:asciiTheme="minorEastAsia" w:hAnsiTheme="minorEastAsia" w:hint="eastAsia"/>
                <w:sz w:val="24"/>
                <w:szCs w:val="24"/>
              </w:rPr>
              <w:t>5</w:t>
            </w:r>
          </w:p>
        </w:tc>
        <w:tc>
          <w:tcPr>
            <w:tcW w:w="1418" w:type="dxa"/>
            <w:vAlign w:val="center"/>
          </w:tcPr>
          <w:p w:rsidR="00A617F9" w:rsidRPr="00B75EF8" w:rsidRDefault="00A617F9" w:rsidP="00B66217">
            <w:pPr>
              <w:spacing w:line="276" w:lineRule="auto"/>
              <w:jc w:val="center"/>
              <w:rPr>
                <w:rFonts w:asciiTheme="minorEastAsia" w:hAnsiTheme="minorEastAsia"/>
                <w:b/>
                <w:sz w:val="24"/>
                <w:szCs w:val="24"/>
              </w:rPr>
            </w:pPr>
            <w:r w:rsidRPr="00B75EF8">
              <w:rPr>
                <w:rFonts w:asciiTheme="minorEastAsia" w:hAnsiTheme="minorEastAsia" w:hint="eastAsia"/>
                <w:b/>
                <w:sz w:val="24"/>
                <w:szCs w:val="24"/>
              </w:rPr>
              <w:t>针灸推拿</w:t>
            </w:r>
            <w:r w:rsidRPr="00B75EF8">
              <w:rPr>
                <w:rFonts w:asciiTheme="minorEastAsia" w:hAnsiTheme="minorEastAsia" w:hint="eastAsia"/>
                <w:b/>
                <w:sz w:val="24"/>
                <w:szCs w:val="24"/>
              </w:rPr>
              <w:lastRenderedPageBreak/>
              <w:t>学院</w:t>
            </w:r>
          </w:p>
        </w:tc>
        <w:tc>
          <w:tcPr>
            <w:tcW w:w="5560" w:type="dxa"/>
            <w:vAlign w:val="center"/>
          </w:tcPr>
          <w:p w:rsidR="00A617F9" w:rsidRPr="00B75EF8" w:rsidRDefault="000F2119"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lastRenderedPageBreak/>
              <w:t>时空针灸系列培训与科研合作</w:t>
            </w:r>
          </w:p>
        </w:tc>
        <w:tc>
          <w:tcPr>
            <w:tcW w:w="960" w:type="dxa"/>
            <w:vAlign w:val="center"/>
          </w:tcPr>
          <w:p w:rsidR="00A617F9" w:rsidRPr="00B75EF8" w:rsidRDefault="000F2119"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王燕平</w:t>
            </w:r>
          </w:p>
        </w:tc>
      </w:tr>
      <w:tr w:rsidR="00A617F9" w:rsidRPr="00B75EF8" w:rsidTr="00B66217">
        <w:tc>
          <w:tcPr>
            <w:tcW w:w="817" w:type="dxa"/>
            <w:vAlign w:val="center"/>
          </w:tcPr>
          <w:p w:rsidR="00A617F9"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lastRenderedPageBreak/>
              <w:t>26</w:t>
            </w:r>
          </w:p>
        </w:tc>
        <w:tc>
          <w:tcPr>
            <w:tcW w:w="1418" w:type="dxa"/>
            <w:vAlign w:val="center"/>
          </w:tcPr>
          <w:p w:rsidR="00A617F9" w:rsidRPr="00B75EF8" w:rsidRDefault="00A617F9" w:rsidP="00B66217">
            <w:pPr>
              <w:spacing w:line="276" w:lineRule="auto"/>
              <w:jc w:val="center"/>
              <w:rPr>
                <w:rFonts w:asciiTheme="minorEastAsia" w:hAnsiTheme="minorEastAsia"/>
                <w:b/>
                <w:sz w:val="24"/>
                <w:szCs w:val="24"/>
              </w:rPr>
            </w:pPr>
            <w:r w:rsidRPr="00B75EF8">
              <w:rPr>
                <w:rFonts w:asciiTheme="minorEastAsia" w:hAnsiTheme="minorEastAsia" w:hint="eastAsia"/>
                <w:b/>
                <w:sz w:val="24"/>
                <w:szCs w:val="24"/>
              </w:rPr>
              <w:t>管理学院</w:t>
            </w:r>
          </w:p>
        </w:tc>
        <w:tc>
          <w:tcPr>
            <w:tcW w:w="5560" w:type="dxa"/>
            <w:vAlign w:val="center"/>
          </w:tcPr>
          <w:p w:rsidR="00A617F9" w:rsidRPr="00B75EF8" w:rsidRDefault="000F2119"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管理学院聘请外籍专家短期授课、科研交流项目</w:t>
            </w:r>
          </w:p>
        </w:tc>
        <w:tc>
          <w:tcPr>
            <w:tcW w:w="960" w:type="dxa"/>
            <w:vAlign w:val="center"/>
          </w:tcPr>
          <w:p w:rsidR="00A617F9" w:rsidRPr="00B75EF8" w:rsidRDefault="000F2119"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程薇</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27</w:t>
            </w:r>
          </w:p>
        </w:tc>
        <w:tc>
          <w:tcPr>
            <w:tcW w:w="1418" w:type="dxa"/>
            <w:vMerge w:val="restart"/>
            <w:vAlign w:val="center"/>
          </w:tcPr>
          <w:p w:rsidR="0082622D" w:rsidRPr="00B75EF8" w:rsidRDefault="0082622D" w:rsidP="00B66217">
            <w:pPr>
              <w:spacing w:line="276" w:lineRule="auto"/>
              <w:jc w:val="center"/>
              <w:rPr>
                <w:rFonts w:asciiTheme="minorEastAsia" w:hAnsiTheme="minorEastAsia"/>
                <w:b/>
                <w:sz w:val="24"/>
                <w:szCs w:val="24"/>
              </w:rPr>
            </w:pPr>
            <w:r w:rsidRPr="00B75EF8">
              <w:rPr>
                <w:rFonts w:asciiTheme="minorEastAsia" w:hAnsiTheme="minorEastAsia" w:hint="eastAsia"/>
                <w:b/>
                <w:sz w:val="24"/>
                <w:szCs w:val="24"/>
              </w:rPr>
              <w:t>护理学院</w:t>
            </w: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JBI和BPSO循证护理研究中心建设聘请</w:t>
            </w:r>
            <w:proofErr w:type="gramStart"/>
            <w:r w:rsidRPr="00B75EF8">
              <w:rPr>
                <w:rFonts w:asciiTheme="minorEastAsia" w:hAnsiTheme="minorEastAsia" w:hint="eastAsia"/>
                <w:sz w:val="24"/>
                <w:szCs w:val="24"/>
              </w:rPr>
              <w:t>外专特色</w:t>
            </w:r>
            <w:proofErr w:type="gramEnd"/>
            <w:r w:rsidRPr="00B75EF8">
              <w:rPr>
                <w:rFonts w:asciiTheme="minorEastAsia" w:hAnsiTheme="minorEastAsia" w:hint="eastAsia"/>
                <w:sz w:val="24"/>
                <w:szCs w:val="24"/>
              </w:rPr>
              <w:t>项目</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郝玉芳</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28</w:t>
            </w:r>
          </w:p>
        </w:tc>
        <w:tc>
          <w:tcPr>
            <w:tcW w:w="1418" w:type="dxa"/>
            <w:vMerge/>
            <w:vAlign w:val="center"/>
          </w:tcPr>
          <w:p w:rsidR="0082622D" w:rsidRPr="00B75EF8" w:rsidRDefault="0082622D" w:rsidP="00B66217">
            <w:pPr>
              <w:spacing w:line="276" w:lineRule="auto"/>
              <w:jc w:val="center"/>
              <w:rPr>
                <w:rFonts w:asciiTheme="minorEastAsia" w:hAnsiTheme="minorEastAsia"/>
                <w:b/>
                <w:sz w:val="24"/>
                <w:szCs w:val="24"/>
              </w:rPr>
            </w:pP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BPSO循证护理研究中心建设聘请外专项目</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郝玉芳</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29</w:t>
            </w:r>
          </w:p>
        </w:tc>
        <w:tc>
          <w:tcPr>
            <w:tcW w:w="1418" w:type="dxa"/>
            <w:vMerge/>
            <w:vAlign w:val="center"/>
          </w:tcPr>
          <w:p w:rsidR="0082622D" w:rsidRPr="00B75EF8" w:rsidRDefault="0082622D" w:rsidP="00B66217">
            <w:pPr>
              <w:spacing w:line="276" w:lineRule="auto"/>
              <w:jc w:val="center"/>
              <w:rPr>
                <w:rFonts w:asciiTheme="minorEastAsia" w:hAnsiTheme="minorEastAsia"/>
                <w:b/>
                <w:sz w:val="24"/>
                <w:szCs w:val="24"/>
              </w:rPr>
            </w:pP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澳大利亚JBI循证护理中心专家来访</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proofErr w:type="gramStart"/>
            <w:r w:rsidRPr="00B75EF8">
              <w:rPr>
                <w:rFonts w:asciiTheme="minorEastAsia" w:hAnsiTheme="minorEastAsia" w:hint="eastAsia"/>
                <w:sz w:val="24"/>
                <w:szCs w:val="24"/>
              </w:rPr>
              <w:t>周芬</w:t>
            </w:r>
            <w:proofErr w:type="gramEnd"/>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30</w:t>
            </w:r>
          </w:p>
        </w:tc>
        <w:tc>
          <w:tcPr>
            <w:tcW w:w="1418" w:type="dxa"/>
            <w:vMerge/>
            <w:vAlign w:val="center"/>
          </w:tcPr>
          <w:p w:rsidR="0082622D" w:rsidRPr="00B75EF8" w:rsidRDefault="0082622D" w:rsidP="00B66217">
            <w:pPr>
              <w:spacing w:line="276" w:lineRule="auto"/>
              <w:jc w:val="center"/>
              <w:rPr>
                <w:rFonts w:asciiTheme="minorEastAsia" w:hAnsiTheme="minorEastAsia"/>
                <w:b/>
                <w:sz w:val="24"/>
                <w:szCs w:val="24"/>
              </w:rPr>
            </w:pP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助产人才培养试点培训项目</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邓寒羽</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31</w:t>
            </w:r>
          </w:p>
        </w:tc>
        <w:tc>
          <w:tcPr>
            <w:tcW w:w="1418" w:type="dxa"/>
            <w:vMerge/>
            <w:vAlign w:val="center"/>
          </w:tcPr>
          <w:p w:rsidR="0082622D" w:rsidRPr="00B75EF8" w:rsidRDefault="0082622D" w:rsidP="00B66217">
            <w:pPr>
              <w:spacing w:line="276" w:lineRule="auto"/>
              <w:jc w:val="center"/>
              <w:rPr>
                <w:rFonts w:asciiTheme="minorEastAsia" w:hAnsiTheme="minorEastAsia"/>
                <w:b/>
                <w:sz w:val="24"/>
                <w:szCs w:val="24"/>
              </w:rPr>
            </w:pP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 xml:space="preserve">耶鲁大学护理学院Robin Gail </w:t>
            </w:r>
            <w:proofErr w:type="spellStart"/>
            <w:r w:rsidRPr="00B75EF8">
              <w:rPr>
                <w:rFonts w:asciiTheme="minorEastAsia" w:hAnsiTheme="minorEastAsia" w:hint="eastAsia"/>
                <w:sz w:val="24"/>
                <w:szCs w:val="24"/>
              </w:rPr>
              <w:t>Whittemore</w:t>
            </w:r>
            <w:proofErr w:type="spellEnd"/>
            <w:r w:rsidRPr="00B75EF8">
              <w:rPr>
                <w:rFonts w:asciiTheme="minorEastAsia" w:hAnsiTheme="minorEastAsia" w:hint="eastAsia"/>
                <w:sz w:val="24"/>
                <w:szCs w:val="24"/>
              </w:rPr>
              <w:t xml:space="preserve"> 教授来护理学院学术交流</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刘宇</w:t>
            </w:r>
          </w:p>
        </w:tc>
      </w:tr>
      <w:tr w:rsidR="000F1FF6" w:rsidRPr="00B75EF8" w:rsidTr="00B66217">
        <w:tc>
          <w:tcPr>
            <w:tcW w:w="817" w:type="dxa"/>
            <w:vAlign w:val="center"/>
          </w:tcPr>
          <w:p w:rsidR="000F1FF6"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32</w:t>
            </w:r>
          </w:p>
        </w:tc>
        <w:tc>
          <w:tcPr>
            <w:tcW w:w="1418" w:type="dxa"/>
            <w:vAlign w:val="center"/>
          </w:tcPr>
          <w:p w:rsidR="000F1FF6" w:rsidRPr="00B75EF8" w:rsidRDefault="00A617F9" w:rsidP="00B66217">
            <w:pPr>
              <w:spacing w:line="276" w:lineRule="auto"/>
              <w:jc w:val="center"/>
              <w:rPr>
                <w:rFonts w:asciiTheme="minorEastAsia" w:hAnsiTheme="minorEastAsia"/>
                <w:b/>
                <w:sz w:val="24"/>
                <w:szCs w:val="24"/>
              </w:rPr>
            </w:pPr>
            <w:r w:rsidRPr="00B75EF8">
              <w:rPr>
                <w:rFonts w:asciiTheme="minorEastAsia" w:hAnsiTheme="minorEastAsia" w:hint="eastAsia"/>
                <w:b/>
                <w:sz w:val="24"/>
                <w:szCs w:val="24"/>
              </w:rPr>
              <w:t>人文学院</w:t>
            </w:r>
          </w:p>
        </w:tc>
        <w:tc>
          <w:tcPr>
            <w:tcW w:w="5560" w:type="dxa"/>
            <w:vAlign w:val="center"/>
          </w:tcPr>
          <w:p w:rsidR="000F1FF6"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人文学院英语系外教聘请</w:t>
            </w:r>
          </w:p>
        </w:tc>
        <w:tc>
          <w:tcPr>
            <w:tcW w:w="960" w:type="dxa"/>
            <w:vAlign w:val="center"/>
          </w:tcPr>
          <w:p w:rsidR="000F1FF6" w:rsidRPr="00B75EF8" w:rsidRDefault="00B75EF8"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李梦茹</w:t>
            </w:r>
          </w:p>
        </w:tc>
      </w:tr>
      <w:tr w:rsidR="000F1FF6" w:rsidRPr="00B75EF8" w:rsidTr="00B66217">
        <w:tc>
          <w:tcPr>
            <w:tcW w:w="817" w:type="dxa"/>
            <w:vAlign w:val="center"/>
          </w:tcPr>
          <w:p w:rsidR="000F1FF6"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33</w:t>
            </w:r>
          </w:p>
        </w:tc>
        <w:tc>
          <w:tcPr>
            <w:tcW w:w="1418" w:type="dxa"/>
            <w:vAlign w:val="center"/>
          </w:tcPr>
          <w:p w:rsidR="000F1FF6" w:rsidRPr="0082622D" w:rsidRDefault="000F1FF6" w:rsidP="00B66217">
            <w:pPr>
              <w:spacing w:line="276" w:lineRule="auto"/>
              <w:jc w:val="center"/>
              <w:rPr>
                <w:rFonts w:asciiTheme="minorEastAsia" w:hAnsiTheme="minorEastAsia"/>
                <w:b/>
                <w:sz w:val="24"/>
                <w:szCs w:val="24"/>
              </w:rPr>
            </w:pPr>
            <w:r w:rsidRPr="0082622D">
              <w:rPr>
                <w:rFonts w:asciiTheme="minorEastAsia" w:hAnsiTheme="minorEastAsia" w:hint="eastAsia"/>
                <w:b/>
                <w:sz w:val="24"/>
                <w:szCs w:val="24"/>
              </w:rPr>
              <w:t>国际学院</w:t>
            </w:r>
          </w:p>
        </w:tc>
        <w:tc>
          <w:tcPr>
            <w:tcW w:w="5560" w:type="dxa"/>
            <w:vAlign w:val="center"/>
          </w:tcPr>
          <w:p w:rsidR="000F1FF6" w:rsidRPr="00B75EF8" w:rsidRDefault="000F1FF6" w:rsidP="00B66217">
            <w:pPr>
              <w:spacing w:line="276" w:lineRule="auto"/>
              <w:jc w:val="left"/>
              <w:rPr>
                <w:rFonts w:asciiTheme="minorEastAsia" w:hAnsiTheme="minorEastAsia" w:cs="宋体"/>
                <w:sz w:val="24"/>
                <w:szCs w:val="24"/>
              </w:rPr>
            </w:pPr>
            <w:r w:rsidRPr="00B75EF8">
              <w:rPr>
                <w:rFonts w:asciiTheme="minorEastAsia" w:hAnsiTheme="minorEastAsia" w:hint="eastAsia"/>
                <w:sz w:val="24"/>
                <w:szCs w:val="24"/>
              </w:rPr>
              <w:t>聘请伊朗籍阿米尔博士和胡曼博士以及新加坡籍林岷瑜博士承担国际学院部分本科课程全英文教学工作</w:t>
            </w:r>
          </w:p>
        </w:tc>
        <w:tc>
          <w:tcPr>
            <w:tcW w:w="960" w:type="dxa"/>
            <w:vAlign w:val="center"/>
          </w:tcPr>
          <w:p w:rsidR="000F1FF6" w:rsidRPr="00B75EF8" w:rsidRDefault="000F1FF6"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吴宇峰</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34</w:t>
            </w:r>
          </w:p>
        </w:tc>
        <w:tc>
          <w:tcPr>
            <w:tcW w:w="1418" w:type="dxa"/>
            <w:vMerge w:val="restart"/>
            <w:vAlign w:val="center"/>
          </w:tcPr>
          <w:p w:rsidR="0082622D" w:rsidRPr="0082622D" w:rsidRDefault="0082622D" w:rsidP="00B66217">
            <w:pPr>
              <w:spacing w:line="276" w:lineRule="auto"/>
              <w:jc w:val="center"/>
              <w:rPr>
                <w:rFonts w:asciiTheme="minorEastAsia" w:hAnsiTheme="minorEastAsia"/>
                <w:b/>
                <w:sz w:val="24"/>
                <w:szCs w:val="24"/>
              </w:rPr>
            </w:pPr>
            <w:r w:rsidRPr="0082622D">
              <w:rPr>
                <w:rFonts w:asciiTheme="minorEastAsia" w:hAnsiTheme="minorEastAsia" w:hint="eastAsia"/>
                <w:b/>
                <w:sz w:val="24"/>
                <w:szCs w:val="24"/>
              </w:rPr>
              <w:t>临床医学院</w:t>
            </w: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心血管疾病与中医药</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王显</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35</w:t>
            </w:r>
          </w:p>
        </w:tc>
        <w:tc>
          <w:tcPr>
            <w:tcW w:w="1418" w:type="dxa"/>
            <w:vMerge/>
            <w:vAlign w:val="center"/>
          </w:tcPr>
          <w:p w:rsidR="0082622D" w:rsidRPr="0082622D" w:rsidRDefault="0082622D" w:rsidP="00B66217">
            <w:pPr>
              <w:spacing w:line="276" w:lineRule="auto"/>
              <w:jc w:val="center"/>
              <w:rPr>
                <w:rFonts w:asciiTheme="minorEastAsia" w:hAnsiTheme="minorEastAsia"/>
                <w:b/>
                <w:sz w:val="24"/>
                <w:szCs w:val="24"/>
              </w:rPr>
            </w:pP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基于精准医学平台研究中药经方抗肿瘤效应机制</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侯丽</w:t>
            </w:r>
          </w:p>
        </w:tc>
      </w:tr>
      <w:tr w:rsidR="0082622D" w:rsidRPr="00B75EF8" w:rsidTr="00B66217">
        <w:tc>
          <w:tcPr>
            <w:tcW w:w="817" w:type="dxa"/>
            <w:vAlign w:val="center"/>
          </w:tcPr>
          <w:p w:rsidR="0082622D" w:rsidRPr="00B75EF8" w:rsidRDefault="0082622D"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36</w:t>
            </w:r>
          </w:p>
        </w:tc>
        <w:tc>
          <w:tcPr>
            <w:tcW w:w="1418" w:type="dxa"/>
            <w:vMerge/>
            <w:vAlign w:val="center"/>
          </w:tcPr>
          <w:p w:rsidR="0082622D" w:rsidRPr="0082622D" w:rsidRDefault="0082622D" w:rsidP="00B66217">
            <w:pPr>
              <w:spacing w:line="276" w:lineRule="auto"/>
              <w:jc w:val="center"/>
              <w:rPr>
                <w:rFonts w:asciiTheme="minorEastAsia" w:hAnsiTheme="minorEastAsia"/>
                <w:b/>
                <w:sz w:val="24"/>
                <w:szCs w:val="24"/>
              </w:rPr>
            </w:pPr>
          </w:p>
        </w:tc>
        <w:tc>
          <w:tcPr>
            <w:tcW w:w="55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免疫与风湿病-从基础到临床</w:t>
            </w:r>
          </w:p>
        </w:tc>
        <w:tc>
          <w:tcPr>
            <w:tcW w:w="960" w:type="dxa"/>
            <w:vAlign w:val="center"/>
          </w:tcPr>
          <w:p w:rsidR="0082622D" w:rsidRPr="00B75EF8" w:rsidRDefault="0082622D"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侯秀娟</w:t>
            </w:r>
          </w:p>
        </w:tc>
      </w:tr>
      <w:tr w:rsidR="000F1FF6" w:rsidRPr="00B75EF8" w:rsidTr="00B66217">
        <w:tc>
          <w:tcPr>
            <w:tcW w:w="817" w:type="dxa"/>
            <w:vAlign w:val="center"/>
          </w:tcPr>
          <w:p w:rsidR="000F1FF6" w:rsidRPr="00B75EF8" w:rsidRDefault="00B75EF8" w:rsidP="00B66217">
            <w:pPr>
              <w:spacing w:line="276" w:lineRule="auto"/>
              <w:jc w:val="center"/>
              <w:rPr>
                <w:rFonts w:asciiTheme="minorEastAsia" w:hAnsiTheme="minorEastAsia"/>
                <w:sz w:val="24"/>
                <w:szCs w:val="24"/>
              </w:rPr>
            </w:pPr>
            <w:r w:rsidRPr="00B75EF8">
              <w:rPr>
                <w:rFonts w:asciiTheme="minorEastAsia" w:hAnsiTheme="minorEastAsia" w:hint="eastAsia"/>
                <w:sz w:val="24"/>
                <w:szCs w:val="24"/>
              </w:rPr>
              <w:t>37</w:t>
            </w:r>
          </w:p>
        </w:tc>
        <w:tc>
          <w:tcPr>
            <w:tcW w:w="1418" w:type="dxa"/>
            <w:vAlign w:val="center"/>
          </w:tcPr>
          <w:p w:rsidR="000F1FF6" w:rsidRPr="0082622D" w:rsidRDefault="000F2119" w:rsidP="00B66217">
            <w:pPr>
              <w:spacing w:line="276" w:lineRule="auto"/>
              <w:jc w:val="center"/>
              <w:rPr>
                <w:rFonts w:asciiTheme="minorEastAsia" w:hAnsiTheme="minorEastAsia"/>
                <w:b/>
                <w:sz w:val="24"/>
                <w:szCs w:val="24"/>
              </w:rPr>
            </w:pPr>
            <w:r w:rsidRPr="0082622D">
              <w:rPr>
                <w:rFonts w:asciiTheme="minorEastAsia" w:hAnsiTheme="minorEastAsia" w:hint="eastAsia"/>
                <w:b/>
                <w:sz w:val="24"/>
                <w:szCs w:val="24"/>
              </w:rPr>
              <w:t>期刊中心</w:t>
            </w:r>
          </w:p>
        </w:tc>
        <w:tc>
          <w:tcPr>
            <w:tcW w:w="5560" w:type="dxa"/>
            <w:vAlign w:val="center"/>
          </w:tcPr>
          <w:p w:rsidR="000F1FF6" w:rsidRPr="00B75EF8" w:rsidRDefault="000F1FF6" w:rsidP="00B66217">
            <w:pPr>
              <w:spacing w:line="276" w:lineRule="auto"/>
              <w:jc w:val="left"/>
              <w:rPr>
                <w:rFonts w:asciiTheme="minorEastAsia" w:hAnsiTheme="minorEastAsia"/>
                <w:sz w:val="24"/>
                <w:szCs w:val="24"/>
              </w:rPr>
            </w:pPr>
            <w:r w:rsidRPr="00B75EF8">
              <w:rPr>
                <w:rFonts w:asciiTheme="minorEastAsia" w:hAnsiTheme="minorEastAsia" w:hint="eastAsia"/>
                <w:sz w:val="24"/>
                <w:szCs w:val="24"/>
              </w:rPr>
              <w:t xml:space="preserve">期刊中心《中医科学杂志》（英文）邀请Dan </w:t>
            </w:r>
            <w:proofErr w:type="spellStart"/>
            <w:r w:rsidRPr="00B75EF8">
              <w:rPr>
                <w:rFonts w:asciiTheme="minorEastAsia" w:hAnsiTheme="minorEastAsia" w:hint="eastAsia"/>
                <w:sz w:val="24"/>
                <w:szCs w:val="24"/>
              </w:rPr>
              <w:t>Bensky</w:t>
            </w:r>
            <w:proofErr w:type="spellEnd"/>
            <w:r w:rsidRPr="00B75EF8">
              <w:rPr>
                <w:rFonts w:asciiTheme="minorEastAsia" w:hAnsiTheme="minorEastAsia" w:hint="eastAsia"/>
                <w:sz w:val="24"/>
                <w:szCs w:val="24"/>
              </w:rPr>
              <w:t>来京举办英语论文讲座及办刊编辑指导</w:t>
            </w:r>
          </w:p>
        </w:tc>
        <w:tc>
          <w:tcPr>
            <w:tcW w:w="960" w:type="dxa"/>
            <w:vAlign w:val="center"/>
          </w:tcPr>
          <w:p w:rsidR="000F1FF6" w:rsidRPr="00B75EF8" w:rsidRDefault="000F1FF6" w:rsidP="00B66217">
            <w:pPr>
              <w:spacing w:line="276" w:lineRule="auto"/>
              <w:jc w:val="left"/>
              <w:rPr>
                <w:rFonts w:asciiTheme="minorEastAsia" w:hAnsiTheme="minorEastAsia"/>
                <w:sz w:val="24"/>
                <w:szCs w:val="24"/>
              </w:rPr>
            </w:pPr>
            <w:proofErr w:type="gramStart"/>
            <w:r w:rsidRPr="00B75EF8">
              <w:rPr>
                <w:rFonts w:asciiTheme="minorEastAsia" w:hAnsiTheme="minorEastAsia" w:hint="eastAsia"/>
                <w:sz w:val="24"/>
                <w:szCs w:val="24"/>
              </w:rPr>
              <w:t>朱姜</w:t>
            </w:r>
            <w:proofErr w:type="gramEnd"/>
          </w:p>
        </w:tc>
      </w:tr>
    </w:tbl>
    <w:p w:rsidR="00A850B1" w:rsidRDefault="00A850B1"/>
    <w:p w:rsidR="00D34C6F" w:rsidRDefault="00D34C6F" w:rsidP="00D34C6F">
      <w:pPr>
        <w:ind w:firstLineChars="200" w:firstLine="420"/>
      </w:pPr>
      <w:proofErr w:type="gramStart"/>
      <w:r>
        <w:rPr>
          <w:rFonts w:hint="eastAsia"/>
        </w:rPr>
        <w:t>请各项</w:t>
      </w:r>
      <w:proofErr w:type="gramEnd"/>
      <w:r>
        <w:rPr>
          <w:rFonts w:hint="eastAsia"/>
        </w:rPr>
        <w:t>目负责人严格按照</w:t>
      </w:r>
      <w:r w:rsidRPr="00D34C6F">
        <w:rPr>
          <w:rFonts w:hint="eastAsia"/>
        </w:rPr>
        <w:t>《北京中医药大学外国文教专家教师专项经费管理办法》</w:t>
      </w:r>
      <w:r>
        <w:rPr>
          <w:rFonts w:hint="eastAsia"/>
        </w:rPr>
        <w:t>，</w:t>
      </w:r>
      <w:r w:rsidRPr="00D34C6F">
        <w:rPr>
          <w:rFonts w:hint="eastAsia"/>
        </w:rPr>
        <w:t>认真执行外专项目</w:t>
      </w:r>
      <w:r>
        <w:rPr>
          <w:rFonts w:hint="eastAsia"/>
        </w:rPr>
        <w:t>。</w:t>
      </w:r>
    </w:p>
    <w:p w:rsidR="00634407" w:rsidRDefault="00634407"/>
    <w:p w:rsidR="00754692" w:rsidRDefault="00754692"/>
    <w:p w:rsidR="00754692" w:rsidRDefault="00754692">
      <w:bookmarkStart w:id="0" w:name="_GoBack"/>
      <w:bookmarkEnd w:id="0"/>
    </w:p>
    <w:p w:rsidR="00754692" w:rsidRPr="000F1FF6" w:rsidRDefault="00754692"/>
    <w:sectPr w:rsidR="00754692" w:rsidRPr="000F1F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FF5" w:rsidRDefault="006C7FF5" w:rsidP="00347B1B">
      <w:r>
        <w:separator/>
      </w:r>
    </w:p>
  </w:endnote>
  <w:endnote w:type="continuationSeparator" w:id="0">
    <w:p w:rsidR="006C7FF5" w:rsidRDefault="006C7FF5" w:rsidP="0034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FF5" w:rsidRDefault="006C7FF5" w:rsidP="00347B1B">
      <w:r>
        <w:separator/>
      </w:r>
    </w:p>
  </w:footnote>
  <w:footnote w:type="continuationSeparator" w:id="0">
    <w:p w:rsidR="006C7FF5" w:rsidRDefault="006C7FF5" w:rsidP="0034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58"/>
    <w:rsid w:val="000000B9"/>
    <w:rsid w:val="00002668"/>
    <w:rsid w:val="00003286"/>
    <w:rsid w:val="00013E46"/>
    <w:rsid w:val="00014446"/>
    <w:rsid w:val="0001540E"/>
    <w:rsid w:val="00023008"/>
    <w:rsid w:val="00027952"/>
    <w:rsid w:val="00035838"/>
    <w:rsid w:val="000432E1"/>
    <w:rsid w:val="00043404"/>
    <w:rsid w:val="00043531"/>
    <w:rsid w:val="000476DD"/>
    <w:rsid w:val="00050C75"/>
    <w:rsid w:val="00054BDD"/>
    <w:rsid w:val="0005513A"/>
    <w:rsid w:val="00061237"/>
    <w:rsid w:val="000636CD"/>
    <w:rsid w:val="00065E25"/>
    <w:rsid w:val="00074758"/>
    <w:rsid w:val="000747AE"/>
    <w:rsid w:val="000801B3"/>
    <w:rsid w:val="00086D66"/>
    <w:rsid w:val="00087BB7"/>
    <w:rsid w:val="00090531"/>
    <w:rsid w:val="0009136C"/>
    <w:rsid w:val="000921D6"/>
    <w:rsid w:val="000953B2"/>
    <w:rsid w:val="0009590D"/>
    <w:rsid w:val="00097EDA"/>
    <w:rsid w:val="000A4CCA"/>
    <w:rsid w:val="000A6977"/>
    <w:rsid w:val="000A788A"/>
    <w:rsid w:val="000A7F93"/>
    <w:rsid w:val="000B6A41"/>
    <w:rsid w:val="000B6ACB"/>
    <w:rsid w:val="000C0C0C"/>
    <w:rsid w:val="000C376E"/>
    <w:rsid w:val="000C51B9"/>
    <w:rsid w:val="000C6281"/>
    <w:rsid w:val="000C663F"/>
    <w:rsid w:val="000C70FD"/>
    <w:rsid w:val="000D021B"/>
    <w:rsid w:val="000D0674"/>
    <w:rsid w:val="000D0AB5"/>
    <w:rsid w:val="000D2701"/>
    <w:rsid w:val="000D399A"/>
    <w:rsid w:val="000D3A0B"/>
    <w:rsid w:val="000D61BE"/>
    <w:rsid w:val="000D628F"/>
    <w:rsid w:val="000D6A8D"/>
    <w:rsid w:val="000D6C30"/>
    <w:rsid w:val="000D6DF9"/>
    <w:rsid w:val="000E0863"/>
    <w:rsid w:val="000E1364"/>
    <w:rsid w:val="000E190D"/>
    <w:rsid w:val="000E1EDE"/>
    <w:rsid w:val="000E2112"/>
    <w:rsid w:val="000E2DF4"/>
    <w:rsid w:val="000E3F13"/>
    <w:rsid w:val="000E7B98"/>
    <w:rsid w:val="000F0D50"/>
    <w:rsid w:val="000F1D3E"/>
    <w:rsid w:val="000F1FF6"/>
    <w:rsid w:val="000F2119"/>
    <w:rsid w:val="000F222F"/>
    <w:rsid w:val="000F442B"/>
    <w:rsid w:val="001002DA"/>
    <w:rsid w:val="00100648"/>
    <w:rsid w:val="001022D2"/>
    <w:rsid w:val="00102350"/>
    <w:rsid w:val="001037BA"/>
    <w:rsid w:val="001070E0"/>
    <w:rsid w:val="00107230"/>
    <w:rsid w:val="00107C20"/>
    <w:rsid w:val="00114F1E"/>
    <w:rsid w:val="001177F2"/>
    <w:rsid w:val="00120614"/>
    <w:rsid w:val="00123317"/>
    <w:rsid w:val="00125D65"/>
    <w:rsid w:val="00125EE7"/>
    <w:rsid w:val="001307C6"/>
    <w:rsid w:val="001333E4"/>
    <w:rsid w:val="00133A6F"/>
    <w:rsid w:val="00137C8B"/>
    <w:rsid w:val="00140668"/>
    <w:rsid w:val="00140A5E"/>
    <w:rsid w:val="001416D5"/>
    <w:rsid w:val="00141AD9"/>
    <w:rsid w:val="00144DAD"/>
    <w:rsid w:val="00145C7F"/>
    <w:rsid w:val="00160168"/>
    <w:rsid w:val="00160B2C"/>
    <w:rsid w:val="0016106D"/>
    <w:rsid w:val="00161A77"/>
    <w:rsid w:val="00162B3F"/>
    <w:rsid w:val="00173A20"/>
    <w:rsid w:val="00173DD7"/>
    <w:rsid w:val="00174EFB"/>
    <w:rsid w:val="001750B1"/>
    <w:rsid w:val="00176CC5"/>
    <w:rsid w:val="00177A12"/>
    <w:rsid w:val="00177B4C"/>
    <w:rsid w:val="0018148D"/>
    <w:rsid w:val="001824C3"/>
    <w:rsid w:val="00183B08"/>
    <w:rsid w:val="00185B0B"/>
    <w:rsid w:val="00186546"/>
    <w:rsid w:val="00190669"/>
    <w:rsid w:val="001916CD"/>
    <w:rsid w:val="00191824"/>
    <w:rsid w:val="00193A60"/>
    <w:rsid w:val="00193FB8"/>
    <w:rsid w:val="0019441F"/>
    <w:rsid w:val="001946CA"/>
    <w:rsid w:val="001A1625"/>
    <w:rsid w:val="001A4B3F"/>
    <w:rsid w:val="001A5783"/>
    <w:rsid w:val="001A729B"/>
    <w:rsid w:val="001B4FC7"/>
    <w:rsid w:val="001B68CA"/>
    <w:rsid w:val="001C1CD4"/>
    <w:rsid w:val="001C2233"/>
    <w:rsid w:val="001C6A18"/>
    <w:rsid w:val="001C757A"/>
    <w:rsid w:val="001D1014"/>
    <w:rsid w:val="001D35F4"/>
    <w:rsid w:val="001D4C0C"/>
    <w:rsid w:val="001E38F0"/>
    <w:rsid w:val="001E5642"/>
    <w:rsid w:val="001F4A07"/>
    <w:rsid w:val="001F75E6"/>
    <w:rsid w:val="002022D2"/>
    <w:rsid w:val="00210577"/>
    <w:rsid w:val="00210847"/>
    <w:rsid w:val="0021638B"/>
    <w:rsid w:val="00217216"/>
    <w:rsid w:val="002207F3"/>
    <w:rsid w:val="00220BB7"/>
    <w:rsid w:val="00224605"/>
    <w:rsid w:val="00226F61"/>
    <w:rsid w:val="00230003"/>
    <w:rsid w:val="0023142F"/>
    <w:rsid w:val="002318A7"/>
    <w:rsid w:val="002352BC"/>
    <w:rsid w:val="00235E1E"/>
    <w:rsid w:val="002375F0"/>
    <w:rsid w:val="00237925"/>
    <w:rsid w:val="00245365"/>
    <w:rsid w:val="00245BE7"/>
    <w:rsid w:val="0024629D"/>
    <w:rsid w:val="00247508"/>
    <w:rsid w:val="00247546"/>
    <w:rsid w:val="00250AC5"/>
    <w:rsid w:val="00250C7F"/>
    <w:rsid w:val="002515B6"/>
    <w:rsid w:val="00253F91"/>
    <w:rsid w:val="00256D88"/>
    <w:rsid w:val="00261411"/>
    <w:rsid w:val="002618BE"/>
    <w:rsid w:val="00261DBB"/>
    <w:rsid w:val="002620BB"/>
    <w:rsid w:val="002632BF"/>
    <w:rsid w:val="0026537F"/>
    <w:rsid w:val="00267E0D"/>
    <w:rsid w:val="00272F2C"/>
    <w:rsid w:val="00274351"/>
    <w:rsid w:val="0027544D"/>
    <w:rsid w:val="00277669"/>
    <w:rsid w:val="00283E6D"/>
    <w:rsid w:val="00284673"/>
    <w:rsid w:val="00291A32"/>
    <w:rsid w:val="00291CE4"/>
    <w:rsid w:val="0029417E"/>
    <w:rsid w:val="00295A85"/>
    <w:rsid w:val="0029696B"/>
    <w:rsid w:val="002A026A"/>
    <w:rsid w:val="002A2BB9"/>
    <w:rsid w:val="002A2DC0"/>
    <w:rsid w:val="002A4F62"/>
    <w:rsid w:val="002A79C3"/>
    <w:rsid w:val="002A7AD0"/>
    <w:rsid w:val="002B0247"/>
    <w:rsid w:val="002B1DDF"/>
    <w:rsid w:val="002B5667"/>
    <w:rsid w:val="002B6FAB"/>
    <w:rsid w:val="002C0BFD"/>
    <w:rsid w:val="002C290F"/>
    <w:rsid w:val="002C31B8"/>
    <w:rsid w:val="002C487F"/>
    <w:rsid w:val="002C61C0"/>
    <w:rsid w:val="002E015C"/>
    <w:rsid w:val="002E0C8D"/>
    <w:rsid w:val="002E1E7B"/>
    <w:rsid w:val="002E5FD4"/>
    <w:rsid w:val="002F1A1A"/>
    <w:rsid w:val="002F3209"/>
    <w:rsid w:val="002F56B4"/>
    <w:rsid w:val="002F783A"/>
    <w:rsid w:val="0030165D"/>
    <w:rsid w:val="00306523"/>
    <w:rsid w:val="00307F54"/>
    <w:rsid w:val="003131EF"/>
    <w:rsid w:val="00313E1B"/>
    <w:rsid w:val="00315184"/>
    <w:rsid w:val="0031588B"/>
    <w:rsid w:val="00317E7B"/>
    <w:rsid w:val="0032004B"/>
    <w:rsid w:val="00324C6D"/>
    <w:rsid w:val="0032745B"/>
    <w:rsid w:val="0033022A"/>
    <w:rsid w:val="003305D6"/>
    <w:rsid w:val="00331985"/>
    <w:rsid w:val="00340F76"/>
    <w:rsid w:val="00341593"/>
    <w:rsid w:val="003428B7"/>
    <w:rsid w:val="00343289"/>
    <w:rsid w:val="00344CC4"/>
    <w:rsid w:val="00347A11"/>
    <w:rsid w:val="00347B1B"/>
    <w:rsid w:val="0035286C"/>
    <w:rsid w:val="00352F2F"/>
    <w:rsid w:val="00357089"/>
    <w:rsid w:val="00357255"/>
    <w:rsid w:val="003614A1"/>
    <w:rsid w:val="003632D0"/>
    <w:rsid w:val="00364A5F"/>
    <w:rsid w:val="00366F73"/>
    <w:rsid w:val="00374991"/>
    <w:rsid w:val="00375FC9"/>
    <w:rsid w:val="0037725F"/>
    <w:rsid w:val="00377561"/>
    <w:rsid w:val="003850CF"/>
    <w:rsid w:val="00385EE2"/>
    <w:rsid w:val="003907C6"/>
    <w:rsid w:val="00396426"/>
    <w:rsid w:val="00397BFB"/>
    <w:rsid w:val="003A11D3"/>
    <w:rsid w:val="003A34D1"/>
    <w:rsid w:val="003A7869"/>
    <w:rsid w:val="003B0B6D"/>
    <w:rsid w:val="003B3C87"/>
    <w:rsid w:val="003B5CC7"/>
    <w:rsid w:val="003C0163"/>
    <w:rsid w:val="003C1BDD"/>
    <w:rsid w:val="003C3163"/>
    <w:rsid w:val="003C5E11"/>
    <w:rsid w:val="003C6538"/>
    <w:rsid w:val="003C6E24"/>
    <w:rsid w:val="003C7E3B"/>
    <w:rsid w:val="003D067E"/>
    <w:rsid w:val="003D2B04"/>
    <w:rsid w:val="003D6928"/>
    <w:rsid w:val="003D70E6"/>
    <w:rsid w:val="003E00F0"/>
    <w:rsid w:val="003E490F"/>
    <w:rsid w:val="003E4E30"/>
    <w:rsid w:val="003F0148"/>
    <w:rsid w:val="003F26D6"/>
    <w:rsid w:val="003F3CB4"/>
    <w:rsid w:val="00400091"/>
    <w:rsid w:val="0040018B"/>
    <w:rsid w:val="004006BF"/>
    <w:rsid w:val="004012E8"/>
    <w:rsid w:val="00402533"/>
    <w:rsid w:val="00404FB5"/>
    <w:rsid w:val="00406787"/>
    <w:rsid w:val="004073BA"/>
    <w:rsid w:val="00411985"/>
    <w:rsid w:val="004123F0"/>
    <w:rsid w:val="004129A6"/>
    <w:rsid w:val="00414C62"/>
    <w:rsid w:val="00416293"/>
    <w:rsid w:val="00417D3D"/>
    <w:rsid w:val="004222A4"/>
    <w:rsid w:val="00423066"/>
    <w:rsid w:val="00423EB1"/>
    <w:rsid w:val="004242E3"/>
    <w:rsid w:val="004244D6"/>
    <w:rsid w:val="0044044B"/>
    <w:rsid w:val="00440824"/>
    <w:rsid w:val="00441AFE"/>
    <w:rsid w:val="00441F34"/>
    <w:rsid w:val="004422F8"/>
    <w:rsid w:val="0044499D"/>
    <w:rsid w:val="004461C3"/>
    <w:rsid w:val="0044660A"/>
    <w:rsid w:val="004470C0"/>
    <w:rsid w:val="00451241"/>
    <w:rsid w:val="00451883"/>
    <w:rsid w:val="00455B1B"/>
    <w:rsid w:val="00460E63"/>
    <w:rsid w:val="0046160A"/>
    <w:rsid w:val="00462079"/>
    <w:rsid w:val="0046547C"/>
    <w:rsid w:val="00465C8B"/>
    <w:rsid w:val="00466CED"/>
    <w:rsid w:val="0046736F"/>
    <w:rsid w:val="00467864"/>
    <w:rsid w:val="00470B54"/>
    <w:rsid w:val="00471AFC"/>
    <w:rsid w:val="0047631F"/>
    <w:rsid w:val="004819A8"/>
    <w:rsid w:val="004822E8"/>
    <w:rsid w:val="00487D0F"/>
    <w:rsid w:val="004905E0"/>
    <w:rsid w:val="004932DB"/>
    <w:rsid w:val="00495790"/>
    <w:rsid w:val="004A2E6A"/>
    <w:rsid w:val="004A435F"/>
    <w:rsid w:val="004A50CD"/>
    <w:rsid w:val="004A611B"/>
    <w:rsid w:val="004A6728"/>
    <w:rsid w:val="004B2B8B"/>
    <w:rsid w:val="004B3035"/>
    <w:rsid w:val="004B372E"/>
    <w:rsid w:val="004B396C"/>
    <w:rsid w:val="004B4A59"/>
    <w:rsid w:val="004C0021"/>
    <w:rsid w:val="004C2123"/>
    <w:rsid w:val="004C4AD3"/>
    <w:rsid w:val="004C5D1B"/>
    <w:rsid w:val="004C7299"/>
    <w:rsid w:val="004D0F9A"/>
    <w:rsid w:val="004D1256"/>
    <w:rsid w:val="004D3875"/>
    <w:rsid w:val="004D6740"/>
    <w:rsid w:val="004E2AF0"/>
    <w:rsid w:val="004E2F37"/>
    <w:rsid w:val="004E528E"/>
    <w:rsid w:val="004E571F"/>
    <w:rsid w:val="004E59CF"/>
    <w:rsid w:val="004F069D"/>
    <w:rsid w:val="004F1BCD"/>
    <w:rsid w:val="004F1C96"/>
    <w:rsid w:val="004F2036"/>
    <w:rsid w:val="004F2D02"/>
    <w:rsid w:val="004F52F3"/>
    <w:rsid w:val="004F543E"/>
    <w:rsid w:val="004F60EC"/>
    <w:rsid w:val="004F6F29"/>
    <w:rsid w:val="00500E3E"/>
    <w:rsid w:val="00501ED9"/>
    <w:rsid w:val="00501FBF"/>
    <w:rsid w:val="005025E2"/>
    <w:rsid w:val="005045D5"/>
    <w:rsid w:val="00513D6B"/>
    <w:rsid w:val="00514A5D"/>
    <w:rsid w:val="00514E11"/>
    <w:rsid w:val="005153EC"/>
    <w:rsid w:val="00515BC4"/>
    <w:rsid w:val="00520F9E"/>
    <w:rsid w:val="005227FB"/>
    <w:rsid w:val="00524EBF"/>
    <w:rsid w:val="005256F2"/>
    <w:rsid w:val="00525A8E"/>
    <w:rsid w:val="00525F3D"/>
    <w:rsid w:val="005276B1"/>
    <w:rsid w:val="0053007F"/>
    <w:rsid w:val="00533B26"/>
    <w:rsid w:val="00534798"/>
    <w:rsid w:val="00534D83"/>
    <w:rsid w:val="00535E2A"/>
    <w:rsid w:val="0053634D"/>
    <w:rsid w:val="00537E05"/>
    <w:rsid w:val="00540078"/>
    <w:rsid w:val="00543DD3"/>
    <w:rsid w:val="00545514"/>
    <w:rsid w:val="00545966"/>
    <w:rsid w:val="0055026B"/>
    <w:rsid w:val="00550B42"/>
    <w:rsid w:val="00551EB5"/>
    <w:rsid w:val="00553407"/>
    <w:rsid w:val="00554915"/>
    <w:rsid w:val="00555792"/>
    <w:rsid w:val="00556935"/>
    <w:rsid w:val="00560087"/>
    <w:rsid w:val="00560368"/>
    <w:rsid w:val="00567AE8"/>
    <w:rsid w:val="00570E0E"/>
    <w:rsid w:val="00571587"/>
    <w:rsid w:val="00572F65"/>
    <w:rsid w:val="00576837"/>
    <w:rsid w:val="00580097"/>
    <w:rsid w:val="00582DFC"/>
    <w:rsid w:val="00585DCB"/>
    <w:rsid w:val="00587649"/>
    <w:rsid w:val="00592500"/>
    <w:rsid w:val="00592C1E"/>
    <w:rsid w:val="00595802"/>
    <w:rsid w:val="005962B5"/>
    <w:rsid w:val="00597681"/>
    <w:rsid w:val="005A1058"/>
    <w:rsid w:val="005A68D4"/>
    <w:rsid w:val="005A6D57"/>
    <w:rsid w:val="005A7421"/>
    <w:rsid w:val="005B06D3"/>
    <w:rsid w:val="005B18DB"/>
    <w:rsid w:val="005B21D5"/>
    <w:rsid w:val="005B2CA7"/>
    <w:rsid w:val="005B2E2C"/>
    <w:rsid w:val="005B72F4"/>
    <w:rsid w:val="005B785D"/>
    <w:rsid w:val="005C103D"/>
    <w:rsid w:val="005C1957"/>
    <w:rsid w:val="005C24A3"/>
    <w:rsid w:val="005C7608"/>
    <w:rsid w:val="005C7F8E"/>
    <w:rsid w:val="005E026A"/>
    <w:rsid w:val="005E0D90"/>
    <w:rsid w:val="005E285F"/>
    <w:rsid w:val="005E34A9"/>
    <w:rsid w:val="005E5500"/>
    <w:rsid w:val="005E7675"/>
    <w:rsid w:val="005F13E3"/>
    <w:rsid w:val="005F1860"/>
    <w:rsid w:val="005F1886"/>
    <w:rsid w:val="005F2810"/>
    <w:rsid w:val="005F2B52"/>
    <w:rsid w:val="005F58E1"/>
    <w:rsid w:val="005F7021"/>
    <w:rsid w:val="005F7722"/>
    <w:rsid w:val="00600B0F"/>
    <w:rsid w:val="0060746A"/>
    <w:rsid w:val="0060785C"/>
    <w:rsid w:val="0061147B"/>
    <w:rsid w:val="006135C4"/>
    <w:rsid w:val="006142B2"/>
    <w:rsid w:val="0061432C"/>
    <w:rsid w:val="00621341"/>
    <w:rsid w:val="00623AE5"/>
    <w:rsid w:val="00624E84"/>
    <w:rsid w:val="006254C0"/>
    <w:rsid w:val="00627BA6"/>
    <w:rsid w:val="006309E7"/>
    <w:rsid w:val="0063250D"/>
    <w:rsid w:val="00634407"/>
    <w:rsid w:val="00640504"/>
    <w:rsid w:val="00640F16"/>
    <w:rsid w:val="0064621A"/>
    <w:rsid w:val="00647F70"/>
    <w:rsid w:val="00650E03"/>
    <w:rsid w:val="00653210"/>
    <w:rsid w:val="00662654"/>
    <w:rsid w:val="00662A7D"/>
    <w:rsid w:val="00665587"/>
    <w:rsid w:val="00666F93"/>
    <w:rsid w:val="00671C85"/>
    <w:rsid w:val="006744DC"/>
    <w:rsid w:val="00674941"/>
    <w:rsid w:val="0067561C"/>
    <w:rsid w:val="0067601D"/>
    <w:rsid w:val="00676AE0"/>
    <w:rsid w:val="00676E25"/>
    <w:rsid w:val="006774D4"/>
    <w:rsid w:val="00681017"/>
    <w:rsid w:val="00682533"/>
    <w:rsid w:val="00683202"/>
    <w:rsid w:val="00685435"/>
    <w:rsid w:val="006854D8"/>
    <w:rsid w:val="006905EF"/>
    <w:rsid w:val="00693D64"/>
    <w:rsid w:val="00693EC1"/>
    <w:rsid w:val="0069515D"/>
    <w:rsid w:val="00696652"/>
    <w:rsid w:val="006966A9"/>
    <w:rsid w:val="0069706C"/>
    <w:rsid w:val="006A00EF"/>
    <w:rsid w:val="006A21AF"/>
    <w:rsid w:val="006A3F48"/>
    <w:rsid w:val="006A6F2C"/>
    <w:rsid w:val="006B0E2B"/>
    <w:rsid w:val="006B2C39"/>
    <w:rsid w:val="006B2CE3"/>
    <w:rsid w:val="006B60A5"/>
    <w:rsid w:val="006C3AD3"/>
    <w:rsid w:val="006C4DBF"/>
    <w:rsid w:val="006C7CF1"/>
    <w:rsid w:val="006C7FF5"/>
    <w:rsid w:val="006D0719"/>
    <w:rsid w:val="006D3530"/>
    <w:rsid w:val="006E069A"/>
    <w:rsid w:val="006E1F28"/>
    <w:rsid w:val="006E3691"/>
    <w:rsid w:val="006F339D"/>
    <w:rsid w:val="006F513E"/>
    <w:rsid w:val="006F7C9F"/>
    <w:rsid w:val="007002BD"/>
    <w:rsid w:val="007006F9"/>
    <w:rsid w:val="00702311"/>
    <w:rsid w:val="00702B8C"/>
    <w:rsid w:val="007031DD"/>
    <w:rsid w:val="00704CDD"/>
    <w:rsid w:val="00710741"/>
    <w:rsid w:val="00711D13"/>
    <w:rsid w:val="00714D2F"/>
    <w:rsid w:val="00714E66"/>
    <w:rsid w:val="007201B6"/>
    <w:rsid w:val="00720B8D"/>
    <w:rsid w:val="00720EFE"/>
    <w:rsid w:val="00722869"/>
    <w:rsid w:val="007270DF"/>
    <w:rsid w:val="00730C95"/>
    <w:rsid w:val="007376A0"/>
    <w:rsid w:val="007478AD"/>
    <w:rsid w:val="00747FA4"/>
    <w:rsid w:val="00750EF5"/>
    <w:rsid w:val="007521EC"/>
    <w:rsid w:val="00752AE3"/>
    <w:rsid w:val="00754692"/>
    <w:rsid w:val="007549E9"/>
    <w:rsid w:val="00755EE5"/>
    <w:rsid w:val="00755F0B"/>
    <w:rsid w:val="00755F23"/>
    <w:rsid w:val="00760B61"/>
    <w:rsid w:val="00760F7B"/>
    <w:rsid w:val="0076190C"/>
    <w:rsid w:val="00763C80"/>
    <w:rsid w:val="00766D0A"/>
    <w:rsid w:val="0077060E"/>
    <w:rsid w:val="007708E4"/>
    <w:rsid w:val="00772729"/>
    <w:rsid w:val="00774EC2"/>
    <w:rsid w:val="00775052"/>
    <w:rsid w:val="00777E15"/>
    <w:rsid w:val="00781711"/>
    <w:rsid w:val="00781F3B"/>
    <w:rsid w:val="00783607"/>
    <w:rsid w:val="0078670A"/>
    <w:rsid w:val="00792122"/>
    <w:rsid w:val="00795E20"/>
    <w:rsid w:val="00796041"/>
    <w:rsid w:val="0079753D"/>
    <w:rsid w:val="007A13D4"/>
    <w:rsid w:val="007A2F52"/>
    <w:rsid w:val="007A52D2"/>
    <w:rsid w:val="007A5647"/>
    <w:rsid w:val="007A5928"/>
    <w:rsid w:val="007A5FB8"/>
    <w:rsid w:val="007A6AC4"/>
    <w:rsid w:val="007A775B"/>
    <w:rsid w:val="007B01B9"/>
    <w:rsid w:val="007B2ACF"/>
    <w:rsid w:val="007B3CD6"/>
    <w:rsid w:val="007B474F"/>
    <w:rsid w:val="007B48C7"/>
    <w:rsid w:val="007B4E07"/>
    <w:rsid w:val="007B626D"/>
    <w:rsid w:val="007C217E"/>
    <w:rsid w:val="007C2B46"/>
    <w:rsid w:val="007C623B"/>
    <w:rsid w:val="007C7014"/>
    <w:rsid w:val="007D212C"/>
    <w:rsid w:val="007D517D"/>
    <w:rsid w:val="007D5D64"/>
    <w:rsid w:val="007E0772"/>
    <w:rsid w:val="007E3310"/>
    <w:rsid w:val="007E5935"/>
    <w:rsid w:val="007F0D07"/>
    <w:rsid w:val="007F45E1"/>
    <w:rsid w:val="007F7B55"/>
    <w:rsid w:val="00800ADF"/>
    <w:rsid w:val="00802323"/>
    <w:rsid w:val="0080567D"/>
    <w:rsid w:val="00814D5E"/>
    <w:rsid w:val="008173FB"/>
    <w:rsid w:val="00822558"/>
    <w:rsid w:val="00823525"/>
    <w:rsid w:val="008246F1"/>
    <w:rsid w:val="008250C9"/>
    <w:rsid w:val="0082622D"/>
    <w:rsid w:val="00830977"/>
    <w:rsid w:val="00830DD6"/>
    <w:rsid w:val="00831270"/>
    <w:rsid w:val="00831717"/>
    <w:rsid w:val="00832AE8"/>
    <w:rsid w:val="0083342E"/>
    <w:rsid w:val="00833A64"/>
    <w:rsid w:val="00835195"/>
    <w:rsid w:val="0083667C"/>
    <w:rsid w:val="008408D6"/>
    <w:rsid w:val="008455C3"/>
    <w:rsid w:val="00847519"/>
    <w:rsid w:val="00847529"/>
    <w:rsid w:val="0085095C"/>
    <w:rsid w:val="00851413"/>
    <w:rsid w:val="00855F82"/>
    <w:rsid w:val="00856689"/>
    <w:rsid w:val="00856B2D"/>
    <w:rsid w:val="00864A5C"/>
    <w:rsid w:val="00865810"/>
    <w:rsid w:val="0086590C"/>
    <w:rsid w:val="00872A17"/>
    <w:rsid w:val="00872CF3"/>
    <w:rsid w:val="008767F7"/>
    <w:rsid w:val="00877088"/>
    <w:rsid w:val="00881533"/>
    <w:rsid w:val="0088569F"/>
    <w:rsid w:val="00886455"/>
    <w:rsid w:val="0089145D"/>
    <w:rsid w:val="008921F1"/>
    <w:rsid w:val="00894BF2"/>
    <w:rsid w:val="008971E8"/>
    <w:rsid w:val="008A08AE"/>
    <w:rsid w:val="008A125F"/>
    <w:rsid w:val="008A324A"/>
    <w:rsid w:val="008A3B73"/>
    <w:rsid w:val="008B1456"/>
    <w:rsid w:val="008B2444"/>
    <w:rsid w:val="008B2F08"/>
    <w:rsid w:val="008B397B"/>
    <w:rsid w:val="008B4EB3"/>
    <w:rsid w:val="008B568B"/>
    <w:rsid w:val="008B717E"/>
    <w:rsid w:val="008B79D6"/>
    <w:rsid w:val="008B7B0F"/>
    <w:rsid w:val="008C1872"/>
    <w:rsid w:val="008C7557"/>
    <w:rsid w:val="008D1AA5"/>
    <w:rsid w:val="008D1DD6"/>
    <w:rsid w:val="008D4449"/>
    <w:rsid w:val="008D4D6B"/>
    <w:rsid w:val="008D5111"/>
    <w:rsid w:val="008D668D"/>
    <w:rsid w:val="008D723C"/>
    <w:rsid w:val="008D7B1F"/>
    <w:rsid w:val="008E3C1D"/>
    <w:rsid w:val="008E3FCC"/>
    <w:rsid w:val="008E4BAE"/>
    <w:rsid w:val="008E5399"/>
    <w:rsid w:val="008E59D3"/>
    <w:rsid w:val="008E5FBC"/>
    <w:rsid w:val="008F1FE9"/>
    <w:rsid w:val="008F5701"/>
    <w:rsid w:val="009013EB"/>
    <w:rsid w:val="00902174"/>
    <w:rsid w:val="00902CAD"/>
    <w:rsid w:val="009041AE"/>
    <w:rsid w:val="009063C2"/>
    <w:rsid w:val="00906A25"/>
    <w:rsid w:val="009075CD"/>
    <w:rsid w:val="009119EA"/>
    <w:rsid w:val="00913BFC"/>
    <w:rsid w:val="009208FA"/>
    <w:rsid w:val="00920E50"/>
    <w:rsid w:val="00922BB9"/>
    <w:rsid w:val="00923988"/>
    <w:rsid w:val="0092694C"/>
    <w:rsid w:val="009308BB"/>
    <w:rsid w:val="00931A44"/>
    <w:rsid w:val="009326DB"/>
    <w:rsid w:val="00932CF1"/>
    <w:rsid w:val="00934557"/>
    <w:rsid w:val="00935135"/>
    <w:rsid w:val="00935AF6"/>
    <w:rsid w:val="009371A9"/>
    <w:rsid w:val="009377FD"/>
    <w:rsid w:val="00940E6B"/>
    <w:rsid w:val="00943C6C"/>
    <w:rsid w:val="00950539"/>
    <w:rsid w:val="009511DB"/>
    <w:rsid w:val="00953AA9"/>
    <w:rsid w:val="00954DCF"/>
    <w:rsid w:val="00955D09"/>
    <w:rsid w:val="009566A3"/>
    <w:rsid w:val="00957D28"/>
    <w:rsid w:val="00962B45"/>
    <w:rsid w:val="00967077"/>
    <w:rsid w:val="00971FF9"/>
    <w:rsid w:val="0097406D"/>
    <w:rsid w:val="0097436E"/>
    <w:rsid w:val="00974EDD"/>
    <w:rsid w:val="00976240"/>
    <w:rsid w:val="00977A8A"/>
    <w:rsid w:val="00982816"/>
    <w:rsid w:val="009A0393"/>
    <w:rsid w:val="009A3058"/>
    <w:rsid w:val="009A3452"/>
    <w:rsid w:val="009A4C54"/>
    <w:rsid w:val="009A78A9"/>
    <w:rsid w:val="009B24F3"/>
    <w:rsid w:val="009B61C2"/>
    <w:rsid w:val="009B68D1"/>
    <w:rsid w:val="009B75CE"/>
    <w:rsid w:val="009C0847"/>
    <w:rsid w:val="009C2A06"/>
    <w:rsid w:val="009D2355"/>
    <w:rsid w:val="009D3FDC"/>
    <w:rsid w:val="009D4320"/>
    <w:rsid w:val="009D59B0"/>
    <w:rsid w:val="009D6858"/>
    <w:rsid w:val="009D6D0B"/>
    <w:rsid w:val="009D7513"/>
    <w:rsid w:val="009E0261"/>
    <w:rsid w:val="009E0C27"/>
    <w:rsid w:val="009E18A8"/>
    <w:rsid w:val="009F40CA"/>
    <w:rsid w:val="009F45A2"/>
    <w:rsid w:val="00A0023C"/>
    <w:rsid w:val="00A013DC"/>
    <w:rsid w:val="00A07AF6"/>
    <w:rsid w:val="00A121CD"/>
    <w:rsid w:val="00A13EFC"/>
    <w:rsid w:val="00A17A24"/>
    <w:rsid w:val="00A20031"/>
    <w:rsid w:val="00A20BEB"/>
    <w:rsid w:val="00A21D29"/>
    <w:rsid w:val="00A2309B"/>
    <w:rsid w:val="00A23F2F"/>
    <w:rsid w:val="00A26C41"/>
    <w:rsid w:val="00A27F20"/>
    <w:rsid w:val="00A3095C"/>
    <w:rsid w:val="00A33AB5"/>
    <w:rsid w:val="00A36BB1"/>
    <w:rsid w:val="00A4214F"/>
    <w:rsid w:val="00A42633"/>
    <w:rsid w:val="00A51D20"/>
    <w:rsid w:val="00A55345"/>
    <w:rsid w:val="00A617F9"/>
    <w:rsid w:val="00A64D2B"/>
    <w:rsid w:val="00A65359"/>
    <w:rsid w:val="00A668C9"/>
    <w:rsid w:val="00A66A13"/>
    <w:rsid w:val="00A67230"/>
    <w:rsid w:val="00A67827"/>
    <w:rsid w:val="00A76B18"/>
    <w:rsid w:val="00A77C8A"/>
    <w:rsid w:val="00A817B6"/>
    <w:rsid w:val="00A842CF"/>
    <w:rsid w:val="00A850B1"/>
    <w:rsid w:val="00A90406"/>
    <w:rsid w:val="00A91866"/>
    <w:rsid w:val="00A91A9D"/>
    <w:rsid w:val="00A96585"/>
    <w:rsid w:val="00A968AC"/>
    <w:rsid w:val="00A97B4A"/>
    <w:rsid w:val="00AA1CA4"/>
    <w:rsid w:val="00AA38FA"/>
    <w:rsid w:val="00AA45BF"/>
    <w:rsid w:val="00AB2D1F"/>
    <w:rsid w:val="00AB52BF"/>
    <w:rsid w:val="00AB535F"/>
    <w:rsid w:val="00AB5C64"/>
    <w:rsid w:val="00AB7810"/>
    <w:rsid w:val="00AC3E57"/>
    <w:rsid w:val="00AC7C38"/>
    <w:rsid w:val="00AD068C"/>
    <w:rsid w:val="00AD140D"/>
    <w:rsid w:val="00AD2B91"/>
    <w:rsid w:val="00AD5C04"/>
    <w:rsid w:val="00AE0B7E"/>
    <w:rsid w:val="00AE64EF"/>
    <w:rsid w:val="00AF4365"/>
    <w:rsid w:val="00AF5A54"/>
    <w:rsid w:val="00AF5A82"/>
    <w:rsid w:val="00B0166F"/>
    <w:rsid w:val="00B02676"/>
    <w:rsid w:val="00B0565B"/>
    <w:rsid w:val="00B1272A"/>
    <w:rsid w:val="00B13E54"/>
    <w:rsid w:val="00B15A05"/>
    <w:rsid w:val="00B170F0"/>
    <w:rsid w:val="00B222D9"/>
    <w:rsid w:val="00B23DE0"/>
    <w:rsid w:val="00B3491A"/>
    <w:rsid w:val="00B3511A"/>
    <w:rsid w:val="00B374A8"/>
    <w:rsid w:val="00B440D9"/>
    <w:rsid w:val="00B45D8C"/>
    <w:rsid w:val="00B4755C"/>
    <w:rsid w:val="00B50849"/>
    <w:rsid w:val="00B50A90"/>
    <w:rsid w:val="00B52696"/>
    <w:rsid w:val="00B53896"/>
    <w:rsid w:val="00B53969"/>
    <w:rsid w:val="00B54571"/>
    <w:rsid w:val="00B54600"/>
    <w:rsid w:val="00B55811"/>
    <w:rsid w:val="00B56015"/>
    <w:rsid w:val="00B60861"/>
    <w:rsid w:val="00B60E2B"/>
    <w:rsid w:val="00B60EF2"/>
    <w:rsid w:val="00B66217"/>
    <w:rsid w:val="00B664F7"/>
    <w:rsid w:val="00B70CE3"/>
    <w:rsid w:val="00B71DAA"/>
    <w:rsid w:val="00B72421"/>
    <w:rsid w:val="00B75EF8"/>
    <w:rsid w:val="00B77F99"/>
    <w:rsid w:val="00B8140A"/>
    <w:rsid w:val="00B912AB"/>
    <w:rsid w:val="00B9241A"/>
    <w:rsid w:val="00B94E9F"/>
    <w:rsid w:val="00B95C55"/>
    <w:rsid w:val="00BA06E7"/>
    <w:rsid w:val="00BA0C1C"/>
    <w:rsid w:val="00BA11A1"/>
    <w:rsid w:val="00BA14FD"/>
    <w:rsid w:val="00BB097C"/>
    <w:rsid w:val="00BB0ED0"/>
    <w:rsid w:val="00BB156B"/>
    <w:rsid w:val="00BB2A17"/>
    <w:rsid w:val="00BC092F"/>
    <w:rsid w:val="00BC0E90"/>
    <w:rsid w:val="00BC1A74"/>
    <w:rsid w:val="00BC3096"/>
    <w:rsid w:val="00BC4F9B"/>
    <w:rsid w:val="00BD3835"/>
    <w:rsid w:val="00BD66F4"/>
    <w:rsid w:val="00BE050A"/>
    <w:rsid w:val="00BE0B67"/>
    <w:rsid w:val="00BE1127"/>
    <w:rsid w:val="00BE299D"/>
    <w:rsid w:val="00BE2E4F"/>
    <w:rsid w:val="00BE3498"/>
    <w:rsid w:val="00BE6B8A"/>
    <w:rsid w:val="00BE6D6A"/>
    <w:rsid w:val="00BE7C8C"/>
    <w:rsid w:val="00BF01F8"/>
    <w:rsid w:val="00BF14AB"/>
    <w:rsid w:val="00BF320E"/>
    <w:rsid w:val="00BF5283"/>
    <w:rsid w:val="00BF6338"/>
    <w:rsid w:val="00BF75F4"/>
    <w:rsid w:val="00C002CD"/>
    <w:rsid w:val="00C00B24"/>
    <w:rsid w:val="00C01062"/>
    <w:rsid w:val="00C01E3A"/>
    <w:rsid w:val="00C02E42"/>
    <w:rsid w:val="00C04A4D"/>
    <w:rsid w:val="00C058D3"/>
    <w:rsid w:val="00C060D8"/>
    <w:rsid w:val="00C10C5C"/>
    <w:rsid w:val="00C145A8"/>
    <w:rsid w:val="00C14D9C"/>
    <w:rsid w:val="00C2004D"/>
    <w:rsid w:val="00C20BEE"/>
    <w:rsid w:val="00C22A63"/>
    <w:rsid w:val="00C25688"/>
    <w:rsid w:val="00C272DA"/>
    <w:rsid w:val="00C320FA"/>
    <w:rsid w:val="00C34AA5"/>
    <w:rsid w:val="00C35E74"/>
    <w:rsid w:val="00C4238B"/>
    <w:rsid w:val="00C43D79"/>
    <w:rsid w:val="00C45F9E"/>
    <w:rsid w:val="00C525D7"/>
    <w:rsid w:val="00C560C5"/>
    <w:rsid w:val="00C56286"/>
    <w:rsid w:val="00C61608"/>
    <w:rsid w:val="00C61E5D"/>
    <w:rsid w:val="00C642FA"/>
    <w:rsid w:val="00C6480C"/>
    <w:rsid w:val="00C64DCD"/>
    <w:rsid w:val="00C67F58"/>
    <w:rsid w:val="00C71260"/>
    <w:rsid w:val="00C7319D"/>
    <w:rsid w:val="00C75282"/>
    <w:rsid w:val="00C758EF"/>
    <w:rsid w:val="00C772F9"/>
    <w:rsid w:val="00C81F79"/>
    <w:rsid w:val="00C8417D"/>
    <w:rsid w:val="00C90874"/>
    <w:rsid w:val="00C90E04"/>
    <w:rsid w:val="00C92516"/>
    <w:rsid w:val="00C964BE"/>
    <w:rsid w:val="00C96C5F"/>
    <w:rsid w:val="00CA7467"/>
    <w:rsid w:val="00CA7FAB"/>
    <w:rsid w:val="00CB2139"/>
    <w:rsid w:val="00CB486C"/>
    <w:rsid w:val="00CB5F2C"/>
    <w:rsid w:val="00CC1D45"/>
    <w:rsid w:val="00CC41D8"/>
    <w:rsid w:val="00CD108F"/>
    <w:rsid w:val="00CD32BB"/>
    <w:rsid w:val="00CD3B44"/>
    <w:rsid w:val="00CD4AA5"/>
    <w:rsid w:val="00CD4BE4"/>
    <w:rsid w:val="00CE04B8"/>
    <w:rsid w:val="00CE4168"/>
    <w:rsid w:val="00CF01C0"/>
    <w:rsid w:val="00CF0F61"/>
    <w:rsid w:val="00CF2234"/>
    <w:rsid w:val="00CF6B67"/>
    <w:rsid w:val="00CF7E17"/>
    <w:rsid w:val="00D01DE6"/>
    <w:rsid w:val="00D03B07"/>
    <w:rsid w:val="00D045F0"/>
    <w:rsid w:val="00D05C3A"/>
    <w:rsid w:val="00D07844"/>
    <w:rsid w:val="00D10836"/>
    <w:rsid w:val="00D133FD"/>
    <w:rsid w:val="00D1537F"/>
    <w:rsid w:val="00D16FCC"/>
    <w:rsid w:val="00D20103"/>
    <w:rsid w:val="00D21990"/>
    <w:rsid w:val="00D22D6E"/>
    <w:rsid w:val="00D261B6"/>
    <w:rsid w:val="00D305EC"/>
    <w:rsid w:val="00D31089"/>
    <w:rsid w:val="00D31DEB"/>
    <w:rsid w:val="00D32302"/>
    <w:rsid w:val="00D34C6F"/>
    <w:rsid w:val="00D35887"/>
    <w:rsid w:val="00D4134E"/>
    <w:rsid w:val="00D41BAD"/>
    <w:rsid w:val="00D41C22"/>
    <w:rsid w:val="00D42CEA"/>
    <w:rsid w:val="00D43D9D"/>
    <w:rsid w:val="00D44EC4"/>
    <w:rsid w:val="00D46767"/>
    <w:rsid w:val="00D47E6E"/>
    <w:rsid w:val="00D5072A"/>
    <w:rsid w:val="00D5134A"/>
    <w:rsid w:val="00D523CC"/>
    <w:rsid w:val="00D56AB3"/>
    <w:rsid w:val="00D603B2"/>
    <w:rsid w:val="00D6143F"/>
    <w:rsid w:val="00D616E5"/>
    <w:rsid w:val="00D70FEF"/>
    <w:rsid w:val="00D7114C"/>
    <w:rsid w:val="00D7118A"/>
    <w:rsid w:val="00D7464B"/>
    <w:rsid w:val="00D76ECB"/>
    <w:rsid w:val="00D80ECF"/>
    <w:rsid w:val="00D87774"/>
    <w:rsid w:val="00D903C8"/>
    <w:rsid w:val="00D92C2F"/>
    <w:rsid w:val="00D93D4A"/>
    <w:rsid w:val="00D94F7D"/>
    <w:rsid w:val="00D95E41"/>
    <w:rsid w:val="00D95E7A"/>
    <w:rsid w:val="00D97556"/>
    <w:rsid w:val="00DA5851"/>
    <w:rsid w:val="00DA687D"/>
    <w:rsid w:val="00DB25D4"/>
    <w:rsid w:val="00DB4742"/>
    <w:rsid w:val="00DB52C2"/>
    <w:rsid w:val="00DB5BEC"/>
    <w:rsid w:val="00DB6CE0"/>
    <w:rsid w:val="00DC26CC"/>
    <w:rsid w:val="00DC2FFA"/>
    <w:rsid w:val="00DC569F"/>
    <w:rsid w:val="00DC780D"/>
    <w:rsid w:val="00DD0350"/>
    <w:rsid w:val="00DD3CC2"/>
    <w:rsid w:val="00DD43C3"/>
    <w:rsid w:val="00DD55C8"/>
    <w:rsid w:val="00DD59F3"/>
    <w:rsid w:val="00DE180C"/>
    <w:rsid w:val="00DE1B10"/>
    <w:rsid w:val="00DE750D"/>
    <w:rsid w:val="00DE7C17"/>
    <w:rsid w:val="00DF3AAA"/>
    <w:rsid w:val="00DF40CD"/>
    <w:rsid w:val="00DF44A4"/>
    <w:rsid w:val="00DF4EAF"/>
    <w:rsid w:val="00E01593"/>
    <w:rsid w:val="00E01BEE"/>
    <w:rsid w:val="00E0246E"/>
    <w:rsid w:val="00E101F3"/>
    <w:rsid w:val="00E1065D"/>
    <w:rsid w:val="00E135CF"/>
    <w:rsid w:val="00E2110E"/>
    <w:rsid w:val="00E21445"/>
    <w:rsid w:val="00E272AD"/>
    <w:rsid w:val="00E30CC7"/>
    <w:rsid w:val="00E30CF4"/>
    <w:rsid w:val="00E3323A"/>
    <w:rsid w:val="00E376FB"/>
    <w:rsid w:val="00E42123"/>
    <w:rsid w:val="00E43C4B"/>
    <w:rsid w:val="00E4453A"/>
    <w:rsid w:val="00E46AB4"/>
    <w:rsid w:val="00E5176B"/>
    <w:rsid w:val="00E51BAC"/>
    <w:rsid w:val="00E55519"/>
    <w:rsid w:val="00E6229D"/>
    <w:rsid w:val="00E64930"/>
    <w:rsid w:val="00E65112"/>
    <w:rsid w:val="00E658E4"/>
    <w:rsid w:val="00E66D97"/>
    <w:rsid w:val="00E702DD"/>
    <w:rsid w:val="00E756E2"/>
    <w:rsid w:val="00E768D9"/>
    <w:rsid w:val="00E77925"/>
    <w:rsid w:val="00E77D45"/>
    <w:rsid w:val="00E77FA8"/>
    <w:rsid w:val="00E80AE7"/>
    <w:rsid w:val="00E829C6"/>
    <w:rsid w:val="00E82D77"/>
    <w:rsid w:val="00E82E4A"/>
    <w:rsid w:val="00E83CF2"/>
    <w:rsid w:val="00E85E2A"/>
    <w:rsid w:val="00E871FC"/>
    <w:rsid w:val="00E904DF"/>
    <w:rsid w:val="00E909F6"/>
    <w:rsid w:val="00E941E3"/>
    <w:rsid w:val="00E943B4"/>
    <w:rsid w:val="00E964F0"/>
    <w:rsid w:val="00E969B4"/>
    <w:rsid w:val="00E973E8"/>
    <w:rsid w:val="00EA236C"/>
    <w:rsid w:val="00EA6FE4"/>
    <w:rsid w:val="00EB025C"/>
    <w:rsid w:val="00EB04D9"/>
    <w:rsid w:val="00EB255B"/>
    <w:rsid w:val="00EB351C"/>
    <w:rsid w:val="00EB378A"/>
    <w:rsid w:val="00EC2114"/>
    <w:rsid w:val="00EC3264"/>
    <w:rsid w:val="00EC49D5"/>
    <w:rsid w:val="00EC5EBE"/>
    <w:rsid w:val="00EC73D6"/>
    <w:rsid w:val="00EC7ED6"/>
    <w:rsid w:val="00ED009C"/>
    <w:rsid w:val="00ED07E8"/>
    <w:rsid w:val="00ED1855"/>
    <w:rsid w:val="00ED4FAD"/>
    <w:rsid w:val="00ED763B"/>
    <w:rsid w:val="00EE2417"/>
    <w:rsid w:val="00EE2802"/>
    <w:rsid w:val="00EE49E6"/>
    <w:rsid w:val="00EE587F"/>
    <w:rsid w:val="00EE7B7F"/>
    <w:rsid w:val="00EE7DCA"/>
    <w:rsid w:val="00EF0BE2"/>
    <w:rsid w:val="00EF546C"/>
    <w:rsid w:val="00EF566D"/>
    <w:rsid w:val="00EF63D9"/>
    <w:rsid w:val="00F1120E"/>
    <w:rsid w:val="00F1231C"/>
    <w:rsid w:val="00F12883"/>
    <w:rsid w:val="00F1607C"/>
    <w:rsid w:val="00F17AAB"/>
    <w:rsid w:val="00F17C9C"/>
    <w:rsid w:val="00F21AD4"/>
    <w:rsid w:val="00F2207D"/>
    <w:rsid w:val="00F22753"/>
    <w:rsid w:val="00F22889"/>
    <w:rsid w:val="00F23078"/>
    <w:rsid w:val="00F24D24"/>
    <w:rsid w:val="00F27551"/>
    <w:rsid w:val="00F3059C"/>
    <w:rsid w:val="00F3168E"/>
    <w:rsid w:val="00F33A5D"/>
    <w:rsid w:val="00F34B14"/>
    <w:rsid w:val="00F37755"/>
    <w:rsid w:val="00F431F0"/>
    <w:rsid w:val="00F43E15"/>
    <w:rsid w:val="00F45B75"/>
    <w:rsid w:val="00F47662"/>
    <w:rsid w:val="00F57E64"/>
    <w:rsid w:val="00F60E3B"/>
    <w:rsid w:val="00F6137C"/>
    <w:rsid w:val="00F616CC"/>
    <w:rsid w:val="00F65F96"/>
    <w:rsid w:val="00F7372D"/>
    <w:rsid w:val="00F73984"/>
    <w:rsid w:val="00F75D4F"/>
    <w:rsid w:val="00F763B8"/>
    <w:rsid w:val="00F825E1"/>
    <w:rsid w:val="00F825FB"/>
    <w:rsid w:val="00F82A3A"/>
    <w:rsid w:val="00F86FA0"/>
    <w:rsid w:val="00F903B2"/>
    <w:rsid w:val="00F91570"/>
    <w:rsid w:val="00F91FEC"/>
    <w:rsid w:val="00F94C4A"/>
    <w:rsid w:val="00F95EE2"/>
    <w:rsid w:val="00F9631E"/>
    <w:rsid w:val="00F96C1B"/>
    <w:rsid w:val="00F9721C"/>
    <w:rsid w:val="00F9782A"/>
    <w:rsid w:val="00FA1289"/>
    <w:rsid w:val="00FA1F6C"/>
    <w:rsid w:val="00FA2B16"/>
    <w:rsid w:val="00FA3AD4"/>
    <w:rsid w:val="00FA3C03"/>
    <w:rsid w:val="00FA470F"/>
    <w:rsid w:val="00FA5DC8"/>
    <w:rsid w:val="00FA69CE"/>
    <w:rsid w:val="00FA7298"/>
    <w:rsid w:val="00FA7BB1"/>
    <w:rsid w:val="00FB2A29"/>
    <w:rsid w:val="00FB5698"/>
    <w:rsid w:val="00FC0A65"/>
    <w:rsid w:val="00FC28AA"/>
    <w:rsid w:val="00FC28C5"/>
    <w:rsid w:val="00FC4A21"/>
    <w:rsid w:val="00FC57ED"/>
    <w:rsid w:val="00FC673D"/>
    <w:rsid w:val="00FD0736"/>
    <w:rsid w:val="00FD21B8"/>
    <w:rsid w:val="00FD2DA5"/>
    <w:rsid w:val="00FE3490"/>
    <w:rsid w:val="00FE4462"/>
    <w:rsid w:val="00FE5BCE"/>
    <w:rsid w:val="00FE7E69"/>
    <w:rsid w:val="00FF1C94"/>
    <w:rsid w:val="00FF3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47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47B1B"/>
    <w:rPr>
      <w:sz w:val="18"/>
      <w:szCs w:val="18"/>
    </w:rPr>
  </w:style>
  <w:style w:type="paragraph" w:styleId="a5">
    <w:name w:val="footer"/>
    <w:basedOn w:val="a"/>
    <w:link w:val="Char0"/>
    <w:uiPriority w:val="99"/>
    <w:unhideWhenUsed/>
    <w:rsid w:val="00347B1B"/>
    <w:pPr>
      <w:tabs>
        <w:tab w:val="center" w:pos="4153"/>
        <w:tab w:val="right" w:pos="8306"/>
      </w:tabs>
      <w:snapToGrid w:val="0"/>
      <w:jc w:val="left"/>
    </w:pPr>
    <w:rPr>
      <w:sz w:val="18"/>
      <w:szCs w:val="18"/>
    </w:rPr>
  </w:style>
  <w:style w:type="character" w:customStyle="1" w:styleId="Char0">
    <w:name w:val="页脚 Char"/>
    <w:basedOn w:val="a0"/>
    <w:link w:val="a5"/>
    <w:uiPriority w:val="99"/>
    <w:rsid w:val="00347B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47B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47B1B"/>
    <w:rPr>
      <w:sz w:val="18"/>
      <w:szCs w:val="18"/>
    </w:rPr>
  </w:style>
  <w:style w:type="paragraph" w:styleId="a5">
    <w:name w:val="footer"/>
    <w:basedOn w:val="a"/>
    <w:link w:val="Char0"/>
    <w:uiPriority w:val="99"/>
    <w:unhideWhenUsed/>
    <w:rsid w:val="00347B1B"/>
    <w:pPr>
      <w:tabs>
        <w:tab w:val="center" w:pos="4153"/>
        <w:tab w:val="right" w:pos="8306"/>
      </w:tabs>
      <w:snapToGrid w:val="0"/>
      <w:jc w:val="left"/>
    </w:pPr>
    <w:rPr>
      <w:sz w:val="18"/>
      <w:szCs w:val="18"/>
    </w:rPr>
  </w:style>
  <w:style w:type="character" w:customStyle="1" w:styleId="Char0">
    <w:name w:val="页脚 Char"/>
    <w:basedOn w:val="a0"/>
    <w:link w:val="a5"/>
    <w:uiPriority w:val="99"/>
    <w:rsid w:val="00347B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823269">
      <w:bodyDiv w:val="1"/>
      <w:marLeft w:val="0"/>
      <w:marRight w:val="0"/>
      <w:marTop w:val="0"/>
      <w:marBottom w:val="0"/>
      <w:divBdr>
        <w:top w:val="none" w:sz="0" w:space="0" w:color="auto"/>
        <w:left w:val="none" w:sz="0" w:space="0" w:color="auto"/>
        <w:bottom w:val="none" w:sz="0" w:space="0" w:color="auto"/>
        <w:right w:val="none" w:sz="0" w:space="0" w:color="auto"/>
      </w:divBdr>
    </w:div>
    <w:div w:id="902057600">
      <w:bodyDiv w:val="1"/>
      <w:marLeft w:val="0"/>
      <w:marRight w:val="0"/>
      <w:marTop w:val="0"/>
      <w:marBottom w:val="0"/>
      <w:divBdr>
        <w:top w:val="none" w:sz="0" w:space="0" w:color="auto"/>
        <w:left w:val="none" w:sz="0" w:space="0" w:color="auto"/>
        <w:bottom w:val="none" w:sz="0" w:space="0" w:color="auto"/>
        <w:right w:val="none" w:sz="0" w:space="0" w:color="auto"/>
      </w:divBdr>
    </w:div>
    <w:div w:id="1409426898">
      <w:bodyDiv w:val="1"/>
      <w:marLeft w:val="0"/>
      <w:marRight w:val="0"/>
      <w:marTop w:val="0"/>
      <w:marBottom w:val="0"/>
      <w:divBdr>
        <w:top w:val="none" w:sz="0" w:space="0" w:color="auto"/>
        <w:left w:val="none" w:sz="0" w:space="0" w:color="auto"/>
        <w:bottom w:val="none" w:sz="0" w:space="0" w:color="auto"/>
        <w:right w:val="none" w:sz="0" w:space="0" w:color="auto"/>
      </w:divBdr>
    </w:div>
    <w:div w:id="178896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190</Words>
  <Characters>1085</Characters>
  <Application>Microsoft Office Word</Application>
  <DocSecurity>0</DocSecurity>
  <Lines>9</Lines>
  <Paragraphs>2</Paragraphs>
  <ScaleCrop>false</ScaleCrop>
  <Company>Lenovo</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王晨</dc:creator>
  <cp:keywords/>
  <dc:description/>
  <cp:lastModifiedBy>王晨</cp:lastModifiedBy>
  <cp:revision>27</cp:revision>
  <cp:lastPrinted>2018-03-05T01:30:00Z</cp:lastPrinted>
  <dcterms:created xsi:type="dcterms:W3CDTF">2018-02-27T02:52:00Z</dcterms:created>
  <dcterms:modified xsi:type="dcterms:W3CDTF">2018-03-12T10:10:00Z</dcterms:modified>
</cp:coreProperties>
</file>